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9E" w:rsidRDefault="005B239E">
      <w:pPr>
        <w:spacing w:line="360" w:lineRule="auto"/>
        <w:ind w:firstLine="708"/>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Adam Noga</w:t>
      </w:r>
    </w:p>
    <w:p w:rsidR="005B239E" w:rsidRDefault="005B239E">
      <w:pPr>
        <w:spacing w:line="360" w:lineRule="auto"/>
        <w:ind w:firstLine="708"/>
        <w:jc w:val="both"/>
        <w:rPr>
          <w:rFonts w:ascii="Times New Roman" w:hAnsi="Times New Roman" w:cs="Times New Roman"/>
          <w:b/>
          <w:sz w:val="28"/>
          <w:szCs w:val="28"/>
        </w:rPr>
      </w:pPr>
    </w:p>
    <w:p w:rsidR="005B239E" w:rsidRDefault="005B239E" w:rsidP="005B239E">
      <w:pPr>
        <w:spacing w:line="360" w:lineRule="auto"/>
        <w:ind w:firstLine="708"/>
        <w:jc w:val="center"/>
        <w:rPr>
          <w:rFonts w:ascii="Times New Roman" w:hAnsi="Times New Roman" w:cs="Times New Roman"/>
          <w:b/>
          <w:sz w:val="32"/>
          <w:szCs w:val="32"/>
        </w:rPr>
      </w:pPr>
      <w:r>
        <w:rPr>
          <w:rFonts w:ascii="Times New Roman" w:hAnsi="Times New Roman" w:cs="Times New Roman"/>
          <w:b/>
          <w:sz w:val="32"/>
          <w:szCs w:val="32"/>
        </w:rPr>
        <w:t xml:space="preserve">Przedsięwzięcie </w:t>
      </w:r>
      <w:proofErr w:type="spellStart"/>
      <w:r>
        <w:rPr>
          <w:rFonts w:ascii="Times New Roman" w:hAnsi="Times New Roman" w:cs="Times New Roman"/>
          <w:b/>
          <w:sz w:val="32"/>
          <w:szCs w:val="32"/>
        </w:rPr>
        <w:t>Facebook</w:t>
      </w:r>
      <w:proofErr w:type="spellEnd"/>
      <w:r>
        <w:rPr>
          <w:rFonts w:ascii="Times New Roman" w:hAnsi="Times New Roman" w:cs="Times New Roman"/>
          <w:b/>
          <w:sz w:val="32"/>
          <w:szCs w:val="32"/>
        </w:rPr>
        <w:t xml:space="preserve"> a teorie przedsiębiorstw</w:t>
      </w:r>
    </w:p>
    <w:p w:rsidR="005B239E" w:rsidRDefault="005B239E" w:rsidP="005B239E">
      <w:pPr>
        <w:spacing w:line="360" w:lineRule="auto"/>
        <w:ind w:firstLine="708"/>
        <w:jc w:val="both"/>
        <w:rPr>
          <w:rFonts w:ascii="Times New Roman" w:hAnsi="Times New Roman" w:cs="Times New Roman"/>
          <w:b/>
          <w:sz w:val="28"/>
          <w:szCs w:val="28"/>
        </w:rPr>
      </w:pPr>
    </w:p>
    <w:p w:rsidR="005B239E" w:rsidRDefault="005B239E" w:rsidP="005B239E">
      <w:pPr>
        <w:pStyle w:val="Akapitzlist"/>
        <w:numPr>
          <w:ilvl w:val="0"/>
          <w:numId w:val="1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Wprowadzenie</w:t>
      </w:r>
      <w:r w:rsidR="00F964B3">
        <w:rPr>
          <w:rFonts w:ascii="Times New Roman" w:hAnsi="Times New Roman" w:cs="Times New Roman"/>
          <w:b/>
          <w:sz w:val="28"/>
          <w:szCs w:val="28"/>
        </w:rPr>
        <w:t xml:space="preserve">. Potwierdzanie i pożyteczność </w:t>
      </w:r>
      <w:r>
        <w:rPr>
          <w:rFonts w:ascii="Times New Roman" w:hAnsi="Times New Roman" w:cs="Times New Roman"/>
          <w:b/>
          <w:sz w:val="28"/>
          <w:szCs w:val="28"/>
        </w:rPr>
        <w:t xml:space="preserve"> teorii przedsiębiorstw (a)</w:t>
      </w:r>
    </w:p>
    <w:p w:rsidR="005B239E" w:rsidRDefault="00C41B0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Spory o potwierdzanie i pożyteczność teorii przedsiębiorstw(a) kończą się zazwyczaj… tworzeniem nowych teorii. Ale po co w ogóle się spierać?  Jeśli zwróci się uwagę, że niewątpliwie teorie przedsiębiorstw(a) mogą</w:t>
      </w:r>
      <w:r w:rsidR="00767A10">
        <w:rPr>
          <w:rFonts w:ascii="Times New Roman" w:hAnsi="Times New Roman" w:cs="Times New Roman"/>
          <w:sz w:val="28"/>
          <w:szCs w:val="28"/>
        </w:rPr>
        <w:t xml:space="preserve"> udzielać odpowiedzi na </w:t>
      </w:r>
      <w:r>
        <w:rPr>
          <w:rFonts w:ascii="Times New Roman" w:hAnsi="Times New Roman" w:cs="Times New Roman"/>
          <w:sz w:val="28"/>
          <w:szCs w:val="28"/>
        </w:rPr>
        <w:t xml:space="preserve"> podstawo</w:t>
      </w:r>
      <w:r w:rsidR="006765F3">
        <w:rPr>
          <w:rFonts w:ascii="Times New Roman" w:hAnsi="Times New Roman" w:cs="Times New Roman"/>
          <w:sz w:val="28"/>
          <w:szCs w:val="28"/>
        </w:rPr>
        <w:t>we pytania,</w:t>
      </w:r>
      <w:r w:rsidR="00767A10">
        <w:rPr>
          <w:rFonts w:ascii="Times New Roman" w:hAnsi="Times New Roman" w:cs="Times New Roman"/>
          <w:sz w:val="28"/>
          <w:szCs w:val="28"/>
        </w:rPr>
        <w:t xml:space="preserve"> które sformułujemy tutaj, </w:t>
      </w:r>
      <w:r w:rsidR="006765F3">
        <w:rPr>
          <w:rFonts w:ascii="Times New Roman" w:hAnsi="Times New Roman" w:cs="Times New Roman"/>
          <w:sz w:val="28"/>
          <w:szCs w:val="28"/>
        </w:rPr>
        <w:t xml:space="preserve"> to łatwo spostrzeżemy, że to spieranie</w:t>
      </w:r>
      <w:r w:rsidR="00F419CF">
        <w:rPr>
          <w:rFonts w:ascii="Times New Roman" w:hAnsi="Times New Roman" w:cs="Times New Roman"/>
          <w:sz w:val="28"/>
          <w:szCs w:val="28"/>
        </w:rPr>
        <w:t xml:space="preserve"> się</w:t>
      </w:r>
      <w:r w:rsidR="006765F3">
        <w:rPr>
          <w:rFonts w:ascii="Times New Roman" w:hAnsi="Times New Roman" w:cs="Times New Roman"/>
          <w:sz w:val="28"/>
          <w:szCs w:val="28"/>
        </w:rPr>
        <w:t xml:space="preserve"> może mieć kolosal</w:t>
      </w:r>
      <w:r w:rsidR="00767A10">
        <w:rPr>
          <w:rFonts w:ascii="Times New Roman" w:hAnsi="Times New Roman" w:cs="Times New Roman"/>
          <w:sz w:val="28"/>
          <w:szCs w:val="28"/>
        </w:rPr>
        <w:t>ne znaczenie. Sformułujmy więc takie</w:t>
      </w:r>
      <w:r w:rsidR="006765F3">
        <w:rPr>
          <w:rFonts w:ascii="Times New Roman" w:hAnsi="Times New Roman" w:cs="Times New Roman"/>
          <w:sz w:val="28"/>
          <w:szCs w:val="28"/>
        </w:rPr>
        <w:t xml:space="preserve"> pytania, a następnie wspomnijmy o kilku najbardziej głośnych ostatnio problemach ekonomicznych,</w:t>
      </w:r>
      <w:r w:rsidR="00927C6E">
        <w:rPr>
          <w:rFonts w:ascii="Times New Roman" w:hAnsi="Times New Roman" w:cs="Times New Roman"/>
          <w:sz w:val="28"/>
          <w:szCs w:val="28"/>
        </w:rPr>
        <w:t xml:space="preserve"> </w:t>
      </w:r>
      <w:r w:rsidR="006765F3">
        <w:rPr>
          <w:rFonts w:ascii="Times New Roman" w:hAnsi="Times New Roman" w:cs="Times New Roman"/>
          <w:sz w:val="28"/>
          <w:szCs w:val="28"/>
        </w:rPr>
        <w:t xml:space="preserve"> które mogą być lepiej wyjaśnione i rozwiązywane dzięki teoriom przedsiębiorstw. Teorie przedsiębiorstw</w:t>
      </w:r>
      <w:r w:rsidR="00A15299">
        <w:rPr>
          <w:rFonts w:ascii="Times New Roman" w:hAnsi="Times New Roman" w:cs="Times New Roman"/>
          <w:sz w:val="28"/>
          <w:szCs w:val="28"/>
        </w:rPr>
        <w:t>(a)</w:t>
      </w:r>
      <w:r w:rsidR="006765F3">
        <w:rPr>
          <w:rFonts w:ascii="Times New Roman" w:hAnsi="Times New Roman" w:cs="Times New Roman"/>
          <w:sz w:val="28"/>
          <w:szCs w:val="28"/>
        </w:rPr>
        <w:t xml:space="preserve"> próbują odpowiedzieć na następujące pytania:</w:t>
      </w:r>
    </w:p>
    <w:p w:rsidR="006765F3" w:rsidRPr="006765F3" w:rsidRDefault="006765F3" w:rsidP="006765F3">
      <w:pPr>
        <w:pStyle w:val="Tekstpodstawowy"/>
        <w:rPr>
          <w:rFonts w:eastAsia="Arial Unicode MS"/>
          <w:bCs/>
          <w:szCs w:val="28"/>
        </w:rPr>
      </w:pPr>
      <w:r w:rsidRPr="006765F3">
        <w:rPr>
          <w:szCs w:val="28"/>
        </w:rPr>
        <w:t xml:space="preserve">1) </w:t>
      </w:r>
      <w:r w:rsidRPr="006765F3">
        <w:rPr>
          <w:bCs/>
          <w:szCs w:val="28"/>
        </w:rPr>
        <w:t>Czym jest przedsiębiorstwo? Jaka jest jego natura ? Jaki cel realizuje? Jakie są jego granice (jak zmieniają się w czasie).</w:t>
      </w:r>
    </w:p>
    <w:p w:rsidR="006765F3" w:rsidRPr="005B239E" w:rsidRDefault="006765F3" w:rsidP="006765F3">
      <w:pPr>
        <w:pStyle w:val="Nagwek2"/>
        <w:rPr>
          <w:rFonts w:eastAsia="Arial Unicode MS"/>
          <w:b w:val="0"/>
          <w:bCs w:val="0"/>
          <w:szCs w:val="28"/>
        </w:rPr>
      </w:pPr>
      <w:r w:rsidRPr="005B239E">
        <w:rPr>
          <w:b w:val="0"/>
          <w:bCs w:val="0"/>
          <w:szCs w:val="28"/>
        </w:rPr>
        <w:t>2) Jakie są konsekwencje odpowiedzi na powyższe pytanie dla relacji danego przedsiębiorstwa z innymi przedsiębiorstwami,</w:t>
      </w:r>
      <w:r w:rsidR="00861C9E">
        <w:rPr>
          <w:b w:val="0"/>
          <w:bCs w:val="0"/>
          <w:szCs w:val="28"/>
        </w:rPr>
        <w:t xml:space="preserve"> na</w:t>
      </w:r>
      <w:r w:rsidRPr="005B239E">
        <w:rPr>
          <w:b w:val="0"/>
          <w:bCs w:val="0"/>
          <w:szCs w:val="28"/>
        </w:rPr>
        <w:t xml:space="preserve"> konkurencję</w:t>
      </w:r>
      <w:r w:rsidRPr="005B239E">
        <w:rPr>
          <w:szCs w:val="28"/>
        </w:rPr>
        <w:t xml:space="preserve"> </w:t>
      </w:r>
      <w:r w:rsidRPr="005B239E">
        <w:rPr>
          <w:b w:val="0"/>
          <w:bCs w:val="0"/>
          <w:szCs w:val="28"/>
        </w:rPr>
        <w:t>i organizację gospodarki i jej części (gałęzi, regionów, klasterów)?</w:t>
      </w:r>
    </w:p>
    <w:p w:rsidR="006765F3" w:rsidRPr="006765F3" w:rsidRDefault="006765F3" w:rsidP="006765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765F3">
        <w:rPr>
          <w:rFonts w:ascii="Times New Roman" w:hAnsi="Times New Roman" w:cs="Times New Roman"/>
          <w:sz w:val="28"/>
          <w:szCs w:val="28"/>
        </w:rPr>
        <w:t xml:space="preserve">Jakie korzyści ma gospodarka z istnienia przedsiębiorstw, jak korzyści przedsiębiorstw mają się do korzyści ogólnogospodarczych? </w:t>
      </w:r>
    </w:p>
    <w:p w:rsidR="006765F3" w:rsidRPr="005B239E" w:rsidRDefault="006765F3" w:rsidP="006765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5B239E">
        <w:rPr>
          <w:rFonts w:ascii="Times New Roman" w:hAnsi="Times New Roman" w:cs="Times New Roman"/>
          <w:sz w:val="28"/>
          <w:szCs w:val="28"/>
        </w:rPr>
        <w:t xml:space="preserve"> Jaka jest rola właściciela, przedsiębiorcy, menedżera i klienta (szczególnie ostatecznego – konsumenta) w przedsiębiorstwie, a także innych tzw. interesariuszy (</w:t>
      </w:r>
      <w:proofErr w:type="spellStart"/>
      <w:r w:rsidRPr="005B239E">
        <w:rPr>
          <w:rFonts w:ascii="Times New Roman" w:hAnsi="Times New Roman" w:cs="Times New Roman"/>
          <w:i/>
          <w:iCs/>
          <w:sz w:val="28"/>
          <w:szCs w:val="28"/>
        </w:rPr>
        <w:t>stakeholders</w:t>
      </w:r>
      <w:proofErr w:type="spellEnd"/>
      <w:r w:rsidRPr="005B239E">
        <w:rPr>
          <w:rFonts w:ascii="Times New Roman" w:hAnsi="Times New Roman" w:cs="Times New Roman"/>
          <w:i/>
          <w:iCs/>
          <w:sz w:val="28"/>
          <w:szCs w:val="28"/>
        </w:rPr>
        <w:t>)</w:t>
      </w:r>
      <w:r w:rsidRPr="005B239E">
        <w:rPr>
          <w:rFonts w:ascii="Times New Roman" w:hAnsi="Times New Roman" w:cs="Times New Roman"/>
          <w:sz w:val="28"/>
          <w:szCs w:val="28"/>
        </w:rPr>
        <w:t>?</w:t>
      </w:r>
    </w:p>
    <w:p w:rsidR="006765F3" w:rsidRPr="005B239E" w:rsidRDefault="006765F3" w:rsidP="006765F3">
      <w:pPr>
        <w:spacing w:line="360" w:lineRule="auto"/>
        <w:jc w:val="both"/>
        <w:rPr>
          <w:rFonts w:ascii="Times New Roman" w:hAnsi="Times New Roman" w:cs="Times New Roman"/>
          <w:sz w:val="28"/>
          <w:szCs w:val="28"/>
        </w:rPr>
      </w:pPr>
      <w:r w:rsidRPr="005B239E">
        <w:rPr>
          <w:rFonts w:ascii="Times New Roman" w:hAnsi="Times New Roman" w:cs="Times New Roman"/>
          <w:sz w:val="28"/>
          <w:szCs w:val="28"/>
        </w:rPr>
        <w:lastRenderedPageBreak/>
        <w:t>5) Jakie są konsekwencje odpowiedzi na powyższe pytania dla zakładania, funkcjonowania, rozwoju i likwidacji przedsiębiorstwa?</w:t>
      </w:r>
    </w:p>
    <w:p w:rsidR="006765F3" w:rsidRPr="005B239E" w:rsidRDefault="006765F3" w:rsidP="006765F3">
      <w:pPr>
        <w:pStyle w:val="Nagwek2"/>
        <w:rPr>
          <w:rFonts w:eastAsia="Arial Unicode MS"/>
          <w:b w:val="0"/>
          <w:bCs w:val="0"/>
          <w:szCs w:val="28"/>
        </w:rPr>
      </w:pPr>
      <w:r>
        <w:rPr>
          <w:b w:val="0"/>
          <w:bCs w:val="0"/>
          <w:szCs w:val="28"/>
        </w:rPr>
        <w:t xml:space="preserve">6) </w:t>
      </w:r>
      <w:r w:rsidRPr="005B239E">
        <w:rPr>
          <w:b w:val="0"/>
          <w:bCs w:val="0"/>
          <w:szCs w:val="28"/>
        </w:rPr>
        <w:t>Jakie są konsekwencje odpowiedzi na powyższe pięć grup pytań dla zarządzania przedsiębiorstwami?</w:t>
      </w:r>
    </w:p>
    <w:p w:rsidR="006765F3" w:rsidRPr="005B239E" w:rsidRDefault="006765F3" w:rsidP="006765F3">
      <w:pPr>
        <w:pStyle w:val="Nagwek2"/>
        <w:rPr>
          <w:rFonts w:eastAsia="Arial Unicode MS"/>
          <w:b w:val="0"/>
          <w:bCs w:val="0"/>
          <w:szCs w:val="28"/>
        </w:rPr>
      </w:pPr>
      <w:r>
        <w:rPr>
          <w:b w:val="0"/>
          <w:bCs w:val="0"/>
          <w:szCs w:val="28"/>
        </w:rPr>
        <w:t xml:space="preserve">7) </w:t>
      </w:r>
      <w:r w:rsidRPr="005B239E">
        <w:rPr>
          <w:b w:val="0"/>
          <w:bCs w:val="0"/>
          <w:szCs w:val="28"/>
        </w:rPr>
        <w:t>Jakie są konsekwencje odpowiedzi na powyższe sześć grup pytań dla analizy związku zmian makroekonomicznych i polityki makroekonomicznej?</w:t>
      </w:r>
    </w:p>
    <w:p w:rsidR="006765F3" w:rsidRPr="005B239E" w:rsidRDefault="006765F3" w:rsidP="006765F3">
      <w:pPr>
        <w:pStyle w:val="Nagwek2"/>
        <w:rPr>
          <w:rFonts w:eastAsia="Arial Unicode MS"/>
          <w:b w:val="0"/>
          <w:bCs w:val="0"/>
          <w:szCs w:val="28"/>
        </w:rPr>
      </w:pPr>
      <w:r>
        <w:rPr>
          <w:b w:val="0"/>
          <w:bCs w:val="0"/>
          <w:szCs w:val="28"/>
        </w:rPr>
        <w:t xml:space="preserve">8) </w:t>
      </w:r>
      <w:r w:rsidRPr="005B239E">
        <w:rPr>
          <w:b w:val="0"/>
          <w:bCs w:val="0"/>
          <w:szCs w:val="28"/>
        </w:rPr>
        <w:t>Jaką rolę pełnią przedsiębiorstwa we wzroście (rozwoju) gospodarki?</w:t>
      </w:r>
    </w:p>
    <w:p w:rsidR="00927C6E" w:rsidRDefault="009A79B4" w:rsidP="00802497">
      <w:pPr>
        <w:pStyle w:val="Nagwek2"/>
        <w:ind w:firstLine="708"/>
        <w:rPr>
          <w:rFonts w:eastAsia="Arial Unicode MS"/>
          <w:b w:val="0"/>
          <w:szCs w:val="28"/>
        </w:rPr>
      </w:pPr>
      <w:r>
        <w:rPr>
          <w:rFonts w:eastAsia="Arial Unicode MS"/>
          <w:b w:val="0"/>
          <w:szCs w:val="28"/>
        </w:rPr>
        <w:t xml:space="preserve">Pomimo że każda teoria przedsiębiorstw(a) powinna w jakiś sposób odpowiadać łącznie na owe osiem </w:t>
      </w:r>
      <w:r w:rsidR="00802497">
        <w:rPr>
          <w:rFonts w:eastAsia="Arial Unicode MS"/>
          <w:b w:val="0"/>
          <w:szCs w:val="28"/>
        </w:rPr>
        <w:t xml:space="preserve">grup </w:t>
      </w:r>
      <w:r>
        <w:rPr>
          <w:rFonts w:eastAsia="Arial Unicode MS"/>
          <w:b w:val="0"/>
          <w:szCs w:val="28"/>
        </w:rPr>
        <w:t>pytań</w:t>
      </w:r>
      <w:r w:rsidR="00693ED4">
        <w:rPr>
          <w:rFonts w:eastAsia="Arial Unicode MS"/>
          <w:b w:val="0"/>
          <w:szCs w:val="28"/>
        </w:rPr>
        <w:t xml:space="preserve">, rzadko tak jednak </w:t>
      </w:r>
      <w:r w:rsidR="00802497">
        <w:rPr>
          <w:rFonts w:eastAsia="Arial Unicode MS"/>
          <w:b w:val="0"/>
          <w:szCs w:val="28"/>
        </w:rPr>
        <w:t xml:space="preserve">  bywa. </w:t>
      </w:r>
      <w:r w:rsidR="000F1ABB">
        <w:rPr>
          <w:rFonts w:eastAsia="Arial Unicode MS"/>
          <w:b w:val="0"/>
          <w:szCs w:val="28"/>
        </w:rPr>
        <w:t xml:space="preserve">Nie wystarcza więc  efektowne w swym szaleństwie semantycznym i interdyscyplinarności przedstawienie kolejnego nowoczesnego podejścia do </w:t>
      </w:r>
      <w:r w:rsidR="00F964B3">
        <w:rPr>
          <w:rFonts w:eastAsia="Arial Unicode MS"/>
          <w:b w:val="0"/>
          <w:szCs w:val="28"/>
        </w:rPr>
        <w:t>zmian</w:t>
      </w:r>
      <w:r w:rsidR="008B69E9">
        <w:rPr>
          <w:rFonts w:eastAsia="Arial Unicode MS"/>
          <w:b w:val="0"/>
          <w:szCs w:val="28"/>
        </w:rPr>
        <w:t xml:space="preserve"> </w:t>
      </w:r>
      <w:r w:rsidR="000F1ABB">
        <w:rPr>
          <w:rFonts w:eastAsia="Arial Unicode MS"/>
          <w:b w:val="0"/>
          <w:szCs w:val="28"/>
        </w:rPr>
        <w:t>przedsiębiorstwa. Ważniejszą kwestią jest to,  aby takie podejście potrafiło również wskazać na konsekwencje zakładania, funkcjonowan</w:t>
      </w:r>
      <w:r w:rsidR="00F964B3">
        <w:rPr>
          <w:rFonts w:eastAsia="Arial Unicode MS"/>
          <w:b w:val="0"/>
          <w:szCs w:val="28"/>
        </w:rPr>
        <w:t>ia i zmian</w:t>
      </w:r>
      <w:r w:rsidR="00693ED4">
        <w:rPr>
          <w:rFonts w:eastAsia="Arial Unicode MS"/>
          <w:b w:val="0"/>
          <w:szCs w:val="28"/>
        </w:rPr>
        <w:t xml:space="preserve"> przedsiębiorstwa dla konkurencji</w:t>
      </w:r>
      <w:r w:rsidR="000F1ABB">
        <w:rPr>
          <w:rFonts w:eastAsia="Arial Unicode MS"/>
          <w:b w:val="0"/>
          <w:szCs w:val="28"/>
        </w:rPr>
        <w:t xml:space="preserve"> na rynku, na podatność przedsiębiorstwa na politykę makroekonomiczną, na zatrudnienie, inflację</w:t>
      </w:r>
      <w:r w:rsidR="00A15299">
        <w:rPr>
          <w:rFonts w:eastAsia="Arial Unicode MS"/>
          <w:b w:val="0"/>
          <w:szCs w:val="28"/>
        </w:rPr>
        <w:t xml:space="preserve"> oraz</w:t>
      </w:r>
      <w:r w:rsidR="008B69E9">
        <w:rPr>
          <w:rFonts w:eastAsia="Arial Unicode MS"/>
          <w:b w:val="0"/>
          <w:szCs w:val="28"/>
        </w:rPr>
        <w:t xml:space="preserve"> na różnorodne związku z gospodarstwami domowymi, ostatecznymi właścicielami </w:t>
      </w:r>
      <w:r w:rsidR="00134C24">
        <w:rPr>
          <w:rFonts w:eastAsia="Arial Unicode MS"/>
          <w:b w:val="0"/>
          <w:szCs w:val="28"/>
        </w:rPr>
        <w:t xml:space="preserve">i beneficjentami </w:t>
      </w:r>
      <w:r w:rsidR="008B69E9">
        <w:rPr>
          <w:rFonts w:eastAsia="Arial Unicode MS"/>
          <w:b w:val="0"/>
          <w:szCs w:val="28"/>
        </w:rPr>
        <w:t>p</w:t>
      </w:r>
      <w:r w:rsidR="00134C24">
        <w:rPr>
          <w:rFonts w:eastAsia="Arial Unicode MS"/>
          <w:b w:val="0"/>
          <w:szCs w:val="28"/>
        </w:rPr>
        <w:t>rzedsiębiorstw.</w:t>
      </w:r>
    </w:p>
    <w:p w:rsidR="006765F3" w:rsidRPr="009A79B4" w:rsidRDefault="00927C6E" w:rsidP="00802497">
      <w:pPr>
        <w:pStyle w:val="Nagwek2"/>
        <w:ind w:firstLine="708"/>
        <w:rPr>
          <w:rFonts w:eastAsia="Arial Unicode MS"/>
          <w:b w:val="0"/>
          <w:szCs w:val="28"/>
        </w:rPr>
      </w:pPr>
      <w:r>
        <w:rPr>
          <w:rFonts w:eastAsia="Arial Unicode MS"/>
          <w:b w:val="0"/>
          <w:szCs w:val="28"/>
        </w:rPr>
        <w:t>Teorie przedsiębiorstw(a) mogą stanowić więc bardzo użyteczne narzędzie zrozumienia i predykcji współczesnego globalnego kryzysu gospodarczego. To przecież przedsiębiorstwa (banki), ich struktura własnościowa, sposób zarządzania, sposób konkurowania,</w:t>
      </w:r>
      <w:r w:rsidR="00693ED4">
        <w:rPr>
          <w:rFonts w:eastAsia="Arial Unicode MS"/>
          <w:b w:val="0"/>
          <w:szCs w:val="28"/>
        </w:rPr>
        <w:t xml:space="preserve"> zdolność do polepszania (pogarszania) niezawodności, charakteru i kompletności rynków,</w:t>
      </w:r>
      <w:r>
        <w:rPr>
          <w:rFonts w:eastAsia="Arial Unicode MS"/>
          <w:b w:val="0"/>
          <w:szCs w:val="28"/>
        </w:rPr>
        <w:t xml:space="preserve"> podatność na regulacje doprowadziły do tak ryzykowanego funkcjonowania gospodarek świata, kreowaniu kredytów </w:t>
      </w:r>
      <w:proofErr w:type="spellStart"/>
      <w:r>
        <w:rPr>
          <w:rFonts w:eastAsia="Arial Unicode MS"/>
          <w:b w:val="0"/>
          <w:szCs w:val="28"/>
        </w:rPr>
        <w:t>subprime</w:t>
      </w:r>
      <w:proofErr w:type="spellEnd"/>
      <w:r>
        <w:rPr>
          <w:rFonts w:eastAsia="Arial Unicode MS"/>
          <w:b w:val="0"/>
          <w:szCs w:val="28"/>
        </w:rPr>
        <w:t xml:space="preserve"> i gospodarstw domowych typu NINJA na potężnym rynku nieruchomości, bardzo silnie powiązanym z jeszcze potężniejszym globalnym rynkiem finansowym.  </w:t>
      </w:r>
      <w:r w:rsidR="000F1ABB">
        <w:rPr>
          <w:rFonts w:eastAsia="Arial Unicode MS"/>
          <w:b w:val="0"/>
          <w:szCs w:val="28"/>
        </w:rPr>
        <w:t xml:space="preserve"> </w:t>
      </w:r>
    </w:p>
    <w:p w:rsidR="006765F3" w:rsidRDefault="00927C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Teorie przedsiębiorstw(a) znajdują się u podstaw teorii konkurencji</w:t>
      </w:r>
      <w:r w:rsidR="00042868">
        <w:rPr>
          <w:rFonts w:ascii="Times New Roman" w:hAnsi="Times New Roman" w:cs="Times New Roman"/>
          <w:sz w:val="28"/>
          <w:szCs w:val="28"/>
        </w:rPr>
        <w:t xml:space="preserve">, która z kolei odegrała kluczową (niestety negatywną) rolę w obecnym kryzysie </w:t>
      </w:r>
      <w:r w:rsidR="00042868">
        <w:rPr>
          <w:rFonts w:ascii="Times New Roman" w:hAnsi="Times New Roman" w:cs="Times New Roman"/>
          <w:sz w:val="28"/>
          <w:szCs w:val="28"/>
        </w:rPr>
        <w:lastRenderedPageBreak/>
        <w:t xml:space="preserve">systemu emerytalnego OFE. Reforma ta została przygotowana z kompletną ignorancją osiągnięć </w:t>
      </w:r>
      <w:proofErr w:type="spellStart"/>
      <w:r w:rsidR="00042868" w:rsidRPr="00042868">
        <w:rPr>
          <w:rFonts w:ascii="Times New Roman" w:hAnsi="Times New Roman" w:cs="Times New Roman"/>
          <w:i/>
          <w:sz w:val="28"/>
          <w:szCs w:val="28"/>
        </w:rPr>
        <w:t>Industrial</w:t>
      </w:r>
      <w:proofErr w:type="spellEnd"/>
      <w:r w:rsidR="00042868" w:rsidRPr="00042868">
        <w:rPr>
          <w:rFonts w:ascii="Times New Roman" w:hAnsi="Times New Roman" w:cs="Times New Roman"/>
          <w:i/>
          <w:sz w:val="28"/>
          <w:szCs w:val="28"/>
        </w:rPr>
        <w:t xml:space="preserve"> Organization</w:t>
      </w:r>
      <w:r w:rsidR="00042868">
        <w:rPr>
          <w:rFonts w:ascii="Times New Roman" w:hAnsi="Times New Roman" w:cs="Times New Roman"/>
          <w:sz w:val="28"/>
          <w:szCs w:val="28"/>
        </w:rPr>
        <w:t>, tymczasem jeśli</w:t>
      </w:r>
      <w:r w:rsidR="007C1961">
        <w:rPr>
          <w:rFonts w:ascii="Times New Roman" w:hAnsi="Times New Roman" w:cs="Times New Roman"/>
          <w:sz w:val="28"/>
          <w:szCs w:val="28"/>
        </w:rPr>
        <w:t xml:space="preserve"> takie</w:t>
      </w:r>
      <w:r w:rsidR="00042868">
        <w:rPr>
          <w:rFonts w:ascii="Times New Roman" w:hAnsi="Times New Roman" w:cs="Times New Roman"/>
          <w:sz w:val="28"/>
          <w:szCs w:val="28"/>
        </w:rPr>
        <w:t xml:space="preserve"> przedsiębiorstwa</w:t>
      </w:r>
      <w:r w:rsidR="007C1961">
        <w:rPr>
          <w:rFonts w:ascii="Times New Roman" w:hAnsi="Times New Roman" w:cs="Times New Roman"/>
          <w:sz w:val="28"/>
          <w:szCs w:val="28"/>
        </w:rPr>
        <w:t xml:space="preserve"> jak</w:t>
      </w:r>
      <w:r w:rsidR="00042868">
        <w:rPr>
          <w:rFonts w:ascii="Times New Roman" w:hAnsi="Times New Roman" w:cs="Times New Roman"/>
          <w:sz w:val="28"/>
          <w:szCs w:val="28"/>
        </w:rPr>
        <w:t xml:space="preserve"> PTE mają skutecznie zarządzać na rynku funduszami emerytalnymi</w:t>
      </w:r>
      <w:r w:rsidR="007C1961">
        <w:rPr>
          <w:rFonts w:ascii="Times New Roman" w:hAnsi="Times New Roman" w:cs="Times New Roman"/>
          <w:sz w:val="28"/>
          <w:szCs w:val="28"/>
        </w:rPr>
        <w:t>,</w:t>
      </w:r>
      <w:r w:rsidR="00042868">
        <w:rPr>
          <w:rFonts w:ascii="Times New Roman" w:hAnsi="Times New Roman" w:cs="Times New Roman"/>
          <w:sz w:val="28"/>
          <w:szCs w:val="28"/>
        </w:rPr>
        <w:t xml:space="preserve"> muszą podlegać współczesnym regułom funkcjonowania rynku, czyli współczesnym regułom konkurencji, która powinna ich zmuszać do silnego obniżenia marż, podnoszenia jakości zarządzania składkami itp. Tymczasem OFE funkcjonuje</w:t>
      </w:r>
      <w:r w:rsidR="00F419CF">
        <w:rPr>
          <w:rFonts w:ascii="Times New Roman" w:hAnsi="Times New Roman" w:cs="Times New Roman"/>
          <w:sz w:val="28"/>
          <w:szCs w:val="28"/>
        </w:rPr>
        <w:t xml:space="preserve"> od początku</w:t>
      </w:r>
      <w:r w:rsidR="00042868">
        <w:rPr>
          <w:rFonts w:ascii="Times New Roman" w:hAnsi="Times New Roman" w:cs="Times New Roman"/>
          <w:sz w:val="28"/>
          <w:szCs w:val="28"/>
        </w:rPr>
        <w:t xml:space="preserve"> na zupełnie „chałupniczo”  przyrządzonych regułach konkurencyjnych, jakby teoria przedsiębiorstw(a) i konkurencji zatrzymała się na publicystycznych dychotomiach: konkurencja – monopol. Niestety można się obawiać, że i takie podejście dominuje we wszystkich </w:t>
      </w:r>
      <w:r w:rsidR="00F964B3">
        <w:rPr>
          <w:rFonts w:ascii="Times New Roman" w:hAnsi="Times New Roman" w:cs="Times New Roman"/>
          <w:sz w:val="28"/>
          <w:szCs w:val="28"/>
        </w:rPr>
        <w:t xml:space="preserve">naszych </w:t>
      </w:r>
      <w:r w:rsidR="00042868">
        <w:rPr>
          <w:rFonts w:ascii="Times New Roman" w:hAnsi="Times New Roman" w:cs="Times New Roman"/>
          <w:sz w:val="28"/>
          <w:szCs w:val="28"/>
        </w:rPr>
        <w:t>organizmach regulacji rynków, bezpiecznie</w:t>
      </w:r>
      <w:r w:rsidR="00F964B3">
        <w:rPr>
          <w:rFonts w:ascii="Times New Roman" w:hAnsi="Times New Roman" w:cs="Times New Roman"/>
          <w:sz w:val="28"/>
          <w:szCs w:val="28"/>
        </w:rPr>
        <w:t xml:space="preserve"> (dla siebie)</w:t>
      </w:r>
      <w:r w:rsidR="00042868">
        <w:rPr>
          <w:rFonts w:ascii="Times New Roman" w:hAnsi="Times New Roman" w:cs="Times New Roman"/>
          <w:sz w:val="28"/>
          <w:szCs w:val="28"/>
        </w:rPr>
        <w:t xml:space="preserve"> okopanych w </w:t>
      </w:r>
      <w:r w:rsidR="00693ED4">
        <w:rPr>
          <w:rFonts w:ascii="Times New Roman" w:hAnsi="Times New Roman" w:cs="Times New Roman"/>
          <w:sz w:val="28"/>
          <w:szCs w:val="28"/>
        </w:rPr>
        <w:t xml:space="preserve"> </w:t>
      </w:r>
      <w:r w:rsidR="00042868">
        <w:rPr>
          <w:rFonts w:ascii="Times New Roman" w:hAnsi="Times New Roman" w:cs="Times New Roman"/>
          <w:sz w:val="28"/>
          <w:szCs w:val="28"/>
        </w:rPr>
        <w:t>fideizmie prawnym</w:t>
      </w:r>
      <w:r w:rsidR="007C1961">
        <w:rPr>
          <w:rFonts w:ascii="Times New Roman" w:hAnsi="Times New Roman" w:cs="Times New Roman"/>
          <w:sz w:val="28"/>
          <w:szCs w:val="28"/>
        </w:rPr>
        <w:t>.</w:t>
      </w:r>
    </w:p>
    <w:p w:rsidR="00F419CF" w:rsidRDefault="00F41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W niniejszym tekście spróbujemy się jednak skoncentrować </w:t>
      </w:r>
      <w:r w:rsidR="00F964B3">
        <w:rPr>
          <w:rFonts w:ascii="Times New Roman" w:hAnsi="Times New Roman" w:cs="Times New Roman"/>
          <w:sz w:val="28"/>
          <w:szCs w:val="28"/>
        </w:rPr>
        <w:t xml:space="preserve">nad potwierdzaniem i pożytkiem </w:t>
      </w:r>
      <w:r>
        <w:rPr>
          <w:rFonts w:ascii="Times New Roman" w:hAnsi="Times New Roman" w:cs="Times New Roman"/>
          <w:sz w:val="28"/>
          <w:szCs w:val="28"/>
        </w:rPr>
        <w:t xml:space="preserve"> teorii przedsiębiorstw(a) w wyjaśnieniu takiego fenomenu jak powstanie w 2004 roku przedsięwzięcia portalu </w:t>
      </w:r>
      <w:proofErr w:type="spellStart"/>
      <w:r>
        <w:rPr>
          <w:rFonts w:ascii="Times New Roman" w:hAnsi="Times New Roman" w:cs="Times New Roman"/>
          <w:sz w:val="28"/>
          <w:szCs w:val="28"/>
        </w:rPr>
        <w:t>społecznościowego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któr</w:t>
      </w:r>
      <w:r w:rsidR="00C31F30">
        <w:rPr>
          <w:rFonts w:ascii="Times New Roman" w:hAnsi="Times New Roman" w:cs="Times New Roman"/>
          <w:sz w:val="28"/>
          <w:szCs w:val="28"/>
        </w:rPr>
        <w:t>ego twórca rozwija już dzisiaj  jedno</w:t>
      </w:r>
      <w:r>
        <w:rPr>
          <w:rFonts w:ascii="Times New Roman" w:hAnsi="Times New Roman" w:cs="Times New Roman"/>
          <w:sz w:val="28"/>
          <w:szCs w:val="28"/>
        </w:rPr>
        <w:t xml:space="preserve"> z najważni</w:t>
      </w:r>
      <w:r w:rsidR="00134C24">
        <w:rPr>
          <w:rFonts w:ascii="Times New Roman" w:hAnsi="Times New Roman" w:cs="Times New Roman"/>
          <w:sz w:val="28"/>
          <w:szCs w:val="28"/>
        </w:rPr>
        <w:t>ejszych przedsiębiorstw świata i</w:t>
      </w:r>
      <w:r w:rsidR="00A15299">
        <w:rPr>
          <w:rFonts w:ascii="Times New Roman" w:hAnsi="Times New Roman" w:cs="Times New Roman"/>
          <w:sz w:val="28"/>
          <w:szCs w:val="28"/>
        </w:rPr>
        <w:t xml:space="preserve"> </w:t>
      </w:r>
      <w:r>
        <w:rPr>
          <w:rFonts w:ascii="Times New Roman" w:hAnsi="Times New Roman" w:cs="Times New Roman"/>
          <w:sz w:val="28"/>
          <w:szCs w:val="28"/>
        </w:rPr>
        <w:t>którego wartość już znac</w:t>
      </w:r>
      <w:r w:rsidR="00134C24">
        <w:rPr>
          <w:rFonts w:ascii="Times New Roman" w:hAnsi="Times New Roman" w:cs="Times New Roman"/>
          <w:sz w:val="28"/>
          <w:szCs w:val="28"/>
        </w:rPr>
        <w:t>znie przekracza 40 mld dolarów, nadal będzie  szybko rosnąć</w:t>
      </w:r>
      <w:r w:rsidR="0002289E">
        <w:rPr>
          <w:rFonts w:ascii="Times New Roman" w:hAnsi="Times New Roman" w:cs="Times New Roman"/>
          <w:sz w:val="28"/>
          <w:szCs w:val="28"/>
        </w:rPr>
        <w:t>. Przedsiębiorstwa, które może p</w:t>
      </w:r>
      <w:r w:rsidR="00F964B3">
        <w:rPr>
          <w:rFonts w:ascii="Times New Roman" w:hAnsi="Times New Roman" w:cs="Times New Roman"/>
          <w:sz w:val="28"/>
          <w:szCs w:val="28"/>
        </w:rPr>
        <w:t>odważyć pozycję</w:t>
      </w:r>
      <w:r w:rsidR="0002289E">
        <w:rPr>
          <w:rFonts w:ascii="Times New Roman" w:hAnsi="Times New Roman" w:cs="Times New Roman"/>
          <w:sz w:val="28"/>
          <w:szCs w:val="28"/>
        </w:rPr>
        <w:t xml:space="preserve"> </w:t>
      </w:r>
      <w:proofErr w:type="spellStart"/>
      <w:r w:rsidR="0002289E">
        <w:rPr>
          <w:rFonts w:ascii="Times New Roman" w:hAnsi="Times New Roman" w:cs="Times New Roman"/>
          <w:sz w:val="28"/>
          <w:szCs w:val="28"/>
        </w:rPr>
        <w:t>Google’</w:t>
      </w:r>
      <w:r w:rsidR="00C31F30">
        <w:rPr>
          <w:rFonts w:ascii="Times New Roman" w:hAnsi="Times New Roman" w:cs="Times New Roman"/>
          <w:sz w:val="28"/>
          <w:szCs w:val="28"/>
        </w:rPr>
        <w:t>a</w:t>
      </w:r>
      <w:proofErr w:type="spellEnd"/>
      <w:r w:rsidR="00C31F30">
        <w:rPr>
          <w:rFonts w:ascii="Times New Roman" w:hAnsi="Times New Roman" w:cs="Times New Roman"/>
          <w:sz w:val="28"/>
          <w:szCs w:val="28"/>
        </w:rPr>
        <w:t>, wartego obecnie</w:t>
      </w:r>
      <w:r w:rsidR="0002289E">
        <w:rPr>
          <w:rFonts w:ascii="Times New Roman" w:hAnsi="Times New Roman" w:cs="Times New Roman"/>
          <w:sz w:val="28"/>
          <w:szCs w:val="28"/>
        </w:rPr>
        <w:t xml:space="preserve"> około 200 mld dolarów, a przecież jeszcze niedawno będącego tylko </w:t>
      </w:r>
      <w:r w:rsidR="0002289E" w:rsidRPr="0002289E">
        <w:rPr>
          <w:rFonts w:ascii="Times New Roman" w:hAnsi="Times New Roman" w:cs="Times New Roman"/>
          <w:i/>
          <w:sz w:val="28"/>
          <w:szCs w:val="28"/>
        </w:rPr>
        <w:t xml:space="preserve">start </w:t>
      </w:r>
      <w:proofErr w:type="spellStart"/>
      <w:r w:rsidR="0002289E" w:rsidRPr="0002289E">
        <w:rPr>
          <w:rFonts w:ascii="Times New Roman" w:hAnsi="Times New Roman" w:cs="Times New Roman"/>
          <w:i/>
          <w:sz w:val="28"/>
          <w:szCs w:val="28"/>
        </w:rPr>
        <w:t>up</w:t>
      </w:r>
      <w:proofErr w:type="spellEnd"/>
      <w:r w:rsidR="0002289E">
        <w:rPr>
          <w:rFonts w:ascii="Times New Roman" w:hAnsi="Times New Roman" w:cs="Times New Roman"/>
          <w:sz w:val="28"/>
          <w:szCs w:val="28"/>
        </w:rPr>
        <w:t>, podobnie jak niewiele dawniej Amazon, Yahoo,</w:t>
      </w:r>
      <w:r w:rsidR="00C31F30">
        <w:rPr>
          <w:rFonts w:ascii="Times New Roman" w:hAnsi="Times New Roman" w:cs="Times New Roman"/>
          <w:sz w:val="28"/>
          <w:szCs w:val="28"/>
        </w:rPr>
        <w:t xml:space="preserve"> </w:t>
      </w:r>
      <w:proofErr w:type="spellStart"/>
      <w:r w:rsidR="00C31F30">
        <w:rPr>
          <w:rFonts w:ascii="Times New Roman" w:hAnsi="Times New Roman" w:cs="Times New Roman"/>
          <w:sz w:val="28"/>
          <w:szCs w:val="28"/>
        </w:rPr>
        <w:t>MySpace</w:t>
      </w:r>
      <w:proofErr w:type="spellEnd"/>
      <w:r w:rsidR="00C31F30">
        <w:rPr>
          <w:rFonts w:ascii="Times New Roman" w:hAnsi="Times New Roman" w:cs="Times New Roman"/>
          <w:sz w:val="28"/>
          <w:szCs w:val="28"/>
        </w:rPr>
        <w:t>,</w:t>
      </w:r>
      <w:r w:rsidR="0002289E">
        <w:rPr>
          <w:rFonts w:ascii="Times New Roman" w:hAnsi="Times New Roman" w:cs="Times New Roman"/>
          <w:sz w:val="28"/>
          <w:szCs w:val="28"/>
        </w:rPr>
        <w:t xml:space="preserve"> E-Bay, vente-prive.com, </w:t>
      </w:r>
      <w:proofErr w:type="spellStart"/>
      <w:r w:rsidR="0002289E">
        <w:rPr>
          <w:rFonts w:ascii="Times New Roman" w:hAnsi="Times New Roman" w:cs="Times New Roman"/>
          <w:sz w:val="28"/>
          <w:szCs w:val="28"/>
        </w:rPr>
        <w:t>Playfish</w:t>
      </w:r>
      <w:proofErr w:type="spellEnd"/>
      <w:r w:rsidR="0002289E">
        <w:rPr>
          <w:rFonts w:ascii="Times New Roman" w:hAnsi="Times New Roman" w:cs="Times New Roman"/>
          <w:sz w:val="28"/>
          <w:szCs w:val="28"/>
        </w:rPr>
        <w:t>,  czy nawet Microsoft i Apple</w:t>
      </w:r>
      <w:r w:rsidR="00C31F30">
        <w:rPr>
          <w:rFonts w:ascii="Times New Roman" w:hAnsi="Times New Roman" w:cs="Times New Roman"/>
          <w:sz w:val="28"/>
          <w:szCs w:val="28"/>
        </w:rPr>
        <w:t xml:space="preserve">. Oczywiście to niedawno, np. 10 lat, to już w dzisiejszych przedsiębiorstwach epoka. Kiedyś – np. w przypadku Forda, </w:t>
      </w:r>
      <w:proofErr w:type="spellStart"/>
      <w:r w:rsidR="00C31F30">
        <w:rPr>
          <w:rFonts w:ascii="Times New Roman" w:hAnsi="Times New Roman" w:cs="Times New Roman"/>
          <w:sz w:val="28"/>
          <w:szCs w:val="28"/>
        </w:rPr>
        <w:t>Generals</w:t>
      </w:r>
      <w:proofErr w:type="spellEnd"/>
      <w:r w:rsidR="00C31F30">
        <w:rPr>
          <w:rFonts w:ascii="Times New Roman" w:hAnsi="Times New Roman" w:cs="Times New Roman"/>
          <w:sz w:val="28"/>
          <w:szCs w:val="28"/>
        </w:rPr>
        <w:t xml:space="preserve"> Motors, </w:t>
      </w:r>
      <w:proofErr w:type="spellStart"/>
      <w:r w:rsidR="00C31F30">
        <w:rPr>
          <w:rFonts w:ascii="Times New Roman" w:hAnsi="Times New Roman" w:cs="Times New Roman"/>
          <w:sz w:val="28"/>
          <w:szCs w:val="28"/>
        </w:rPr>
        <w:t>Coca</w:t>
      </w:r>
      <w:proofErr w:type="spellEnd"/>
      <w:r w:rsidR="00C31F30">
        <w:rPr>
          <w:rFonts w:ascii="Times New Roman" w:hAnsi="Times New Roman" w:cs="Times New Roman"/>
          <w:sz w:val="28"/>
          <w:szCs w:val="28"/>
        </w:rPr>
        <w:t xml:space="preserve"> Coli, Kruppa – na takie kariery trzeba było wiele takich dziesiątek lat.</w:t>
      </w:r>
      <w:r w:rsidR="00CD79D6">
        <w:rPr>
          <w:rFonts w:ascii="Times New Roman" w:hAnsi="Times New Roman" w:cs="Times New Roman"/>
          <w:sz w:val="28"/>
          <w:szCs w:val="28"/>
        </w:rPr>
        <w:t xml:space="preserve"> Jeśli przedsięwzięcia – przedsiębiorstwa typu </w:t>
      </w:r>
      <w:proofErr w:type="spellStart"/>
      <w:r w:rsidR="00CD79D6">
        <w:rPr>
          <w:rFonts w:ascii="Times New Roman" w:hAnsi="Times New Roman" w:cs="Times New Roman"/>
          <w:sz w:val="28"/>
          <w:szCs w:val="28"/>
        </w:rPr>
        <w:t>Facebook</w:t>
      </w:r>
      <w:proofErr w:type="spellEnd"/>
      <w:r w:rsidR="00CD79D6">
        <w:rPr>
          <w:rFonts w:ascii="Times New Roman" w:hAnsi="Times New Roman" w:cs="Times New Roman"/>
          <w:sz w:val="28"/>
          <w:szCs w:val="28"/>
        </w:rPr>
        <w:t xml:space="preserve"> stają się taką potęgą współczesnych gospodarek, tworzą wiele miejsc pracy, przynoszą ogromne zyski</w:t>
      </w:r>
      <w:r w:rsidR="00825125">
        <w:rPr>
          <w:rFonts w:ascii="Times New Roman" w:hAnsi="Times New Roman" w:cs="Times New Roman"/>
          <w:sz w:val="28"/>
          <w:szCs w:val="28"/>
        </w:rPr>
        <w:t xml:space="preserve">, zmieniają charakter gospodarek a nawet dokonują przemian cywilizacyjnych, to powstaje oczywiste pytanie: czy teorie przedsiębiorstw(a), i </w:t>
      </w:r>
      <w:r w:rsidR="00825125">
        <w:rPr>
          <w:rFonts w:ascii="Times New Roman" w:hAnsi="Times New Roman" w:cs="Times New Roman"/>
          <w:sz w:val="28"/>
          <w:szCs w:val="28"/>
        </w:rPr>
        <w:lastRenderedPageBreak/>
        <w:t>które skoro jest ich tak wiele,  zgodnie z wymienionym wcześniej zestawem swoich pytań,  zdolne są do wyjaśnienia ich fenomenu oraz do wskazania gospodarkom, w jaki sposób wykorzystywać je dla lepszego  fu</w:t>
      </w:r>
      <w:r w:rsidR="00134C24">
        <w:rPr>
          <w:rFonts w:ascii="Times New Roman" w:hAnsi="Times New Roman" w:cs="Times New Roman"/>
          <w:sz w:val="28"/>
          <w:szCs w:val="28"/>
        </w:rPr>
        <w:t>nkcjonowania, wzrostu i przemian.</w:t>
      </w:r>
    </w:p>
    <w:p w:rsidR="00825125" w:rsidRDefault="008251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 niniejszym tekście, siłą rzeczy w sposób bardzo uproszczony, spróbujemy poddać</w:t>
      </w:r>
      <w:r w:rsidR="00273718">
        <w:rPr>
          <w:rFonts w:ascii="Times New Roman" w:hAnsi="Times New Roman" w:cs="Times New Roman"/>
          <w:sz w:val="28"/>
          <w:szCs w:val="28"/>
        </w:rPr>
        <w:t xml:space="preserve"> „swoistemu testowi na </w:t>
      </w:r>
      <w:proofErr w:type="spellStart"/>
      <w:r w:rsidR="00273718">
        <w:rPr>
          <w:rFonts w:ascii="Times New Roman" w:hAnsi="Times New Roman" w:cs="Times New Roman"/>
          <w:sz w:val="28"/>
          <w:szCs w:val="28"/>
        </w:rPr>
        <w:t>Facebook</w:t>
      </w:r>
      <w:proofErr w:type="spellEnd"/>
      <w:r w:rsidR="00273718">
        <w:rPr>
          <w:rFonts w:ascii="Times New Roman" w:hAnsi="Times New Roman" w:cs="Times New Roman"/>
          <w:sz w:val="28"/>
          <w:szCs w:val="28"/>
        </w:rPr>
        <w:t xml:space="preserve">” niektóre z bardziej znanych teorii przedsiębiorstwa oraz naszą propozycje teorii przedsiębiorstw, z teorią przedsiębiorstwa – </w:t>
      </w:r>
      <w:proofErr w:type="spellStart"/>
      <w:r w:rsidR="00273718">
        <w:rPr>
          <w:rFonts w:ascii="Times New Roman" w:hAnsi="Times New Roman" w:cs="Times New Roman"/>
          <w:sz w:val="28"/>
          <w:szCs w:val="28"/>
        </w:rPr>
        <w:t>konfirmy</w:t>
      </w:r>
      <w:proofErr w:type="spellEnd"/>
      <w:r w:rsidR="00273718">
        <w:rPr>
          <w:rFonts w:ascii="Times New Roman" w:hAnsi="Times New Roman" w:cs="Times New Roman"/>
          <w:sz w:val="28"/>
          <w:szCs w:val="28"/>
        </w:rPr>
        <w:t>.</w:t>
      </w:r>
    </w:p>
    <w:p w:rsidR="00693ED4" w:rsidRDefault="00693ED4" w:rsidP="00693ED4">
      <w:pPr>
        <w:spacing w:line="360" w:lineRule="auto"/>
        <w:jc w:val="both"/>
        <w:rPr>
          <w:rFonts w:ascii="Times New Roman" w:hAnsi="Times New Roman" w:cs="Times New Roman"/>
          <w:sz w:val="28"/>
          <w:szCs w:val="28"/>
        </w:rPr>
      </w:pPr>
    </w:p>
    <w:p w:rsidR="00693ED4" w:rsidRPr="00C12E19" w:rsidRDefault="00693ED4" w:rsidP="00693ED4">
      <w:pPr>
        <w:pStyle w:val="Akapitzlist"/>
        <w:numPr>
          <w:ilvl w:val="0"/>
          <w:numId w:val="1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„Test na </w:t>
      </w:r>
      <w:proofErr w:type="spellStart"/>
      <w:r>
        <w:rPr>
          <w:rFonts w:ascii="Times New Roman" w:hAnsi="Times New Roman" w:cs="Times New Roman"/>
          <w:b/>
          <w:sz w:val="28"/>
          <w:szCs w:val="28"/>
        </w:rPr>
        <w:t>Facebook</w:t>
      </w:r>
      <w:proofErr w:type="spellEnd"/>
      <w:r>
        <w:rPr>
          <w:rFonts w:ascii="Times New Roman" w:hAnsi="Times New Roman" w:cs="Times New Roman"/>
          <w:b/>
          <w:sz w:val="28"/>
          <w:szCs w:val="28"/>
        </w:rPr>
        <w:t>” dominujących teorii przedsiębiorstwa</w:t>
      </w:r>
    </w:p>
    <w:p w:rsidR="00C12E19" w:rsidRPr="00C12E19" w:rsidRDefault="00C12E19" w:rsidP="00C12E1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Test zacznijmy trochę ekstrawagancko, </w:t>
      </w:r>
      <w:proofErr w:type="spellStart"/>
      <w:r>
        <w:rPr>
          <w:rFonts w:ascii="Times New Roman" w:hAnsi="Times New Roman" w:cs="Times New Roman"/>
          <w:sz w:val="28"/>
          <w:szCs w:val="28"/>
        </w:rPr>
        <w:t>ponowocześnie</w:t>
      </w:r>
      <w:proofErr w:type="spellEnd"/>
      <w:r>
        <w:rPr>
          <w:rFonts w:ascii="Times New Roman" w:hAnsi="Times New Roman" w:cs="Times New Roman"/>
          <w:sz w:val="28"/>
          <w:szCs w:val="28"/>
        </w:rPr>
        <w:t xml:space="preserve">, od teorii kosztów transakcji w ujęciu R. </w:t>
      </w:r>
      <w:proofErr w:type="spellStart"/>
      <w:r>
        <w:rPr>
          <w:rFonts w:ascii="Times New Roman" w:hAnsi="Times New Roman" w:cs="Times New Roman"/>
          <w:sz w:val="28"/>
          <w:szCs w:val="28"/>
        </w:rPr>
        <w:t>Coase’a</w:t>
      </w:r>
      <w:proofErr w:type="spellEnd"/>
      <w:r>
        <w:rPr>
          <w:rFonts w:ascii="Times New Roman" w:hAnsi="Times New Roman" w:cs="Times New Roman"/>
          <w:sz w:val="28"/>
          <w:szCs w:val="28"/>
        </w:rPr>
        <w:t xml:space="preserve"> i O. </w:t>
      </w:r>
      <w:proofErr w:type="spellStart"/>
      <w:r>
        <w:rPr>
          <w:rFonts w:ascii="Times New Roman" w:hAnsi="Times New Roman" w:cs="Times New Roman"/>
          <w:sz w:val="28"/>
          <w:szCs w:val="28"/>
        </w:rPr>
        <w:t>Williamsona</w:t>
      </w:r>
      <w:proofErr w:type="spellEnd"/>
      <w:r>
        <w:rPr>
          <w:rFonts w:ascii="Times New Roman" w:hAnsi="Times New Roman" w:cs="Times New Roman"/>
          <w:sz w:val="28"/>
          <w:szCs w:val="28"/>
        </w:rPr>
        <w:t>. Poprawnie metodologicznie należałoby zacząć od neoklasycznej teorii przedsiębiorstwa, którą w pierwszej kolejności teoria kosztów transakcji próbuje najpierw podważyć i później rozwinąć, narzucając jej swoją najogólniejszą logikę kosztów różnych regulatorów w gospodarce. W dyskursie konferencji poświęconej teorii przedsiębiorstwa</w:t>
      </w:r>
      <w:r w:rsidR="00F964B3">
        <w:rPr>
          <w:rFonts w:ascii="Times New Roman" w:hAnsi="Times New Roman" w:cs="Times New Roman"/>
          <w:sz w:val="28"/>
          <w:szCs w:val="28"/>
        </w:rPr>
        <w:t xml:space="preserve"> budowanej na podstawie</w:t>
      </w:r>
      <w:r>
        <w:rPr>
          <w:rFonts w:ascii="Times New Roman" w:hAnsi="Times New Roman" w:cs="Times New Roman"/>
          <w:sz w:val="28"/>
          <w:szCs w:val="28"/>
        </w:rPr>
        <w:t xml:space="preserve"> kosztów transakcji spróbujmy od razu chwycić byka za rogi.</w:t>
      </w:r>
    </w:p>
    <w:p w:rsidR="00984B04" w:rsidRPr="005B239E" w:rsidRDefault="00984B04">
      <w:pPr>
        <w:spacing w:line="360" w:lineRule="auto"/>
        <w:ind w:firstLine="708"/>
        <w:jc w:val="both"/>
        <w:rPr>
          <w:rFonts w:ascii="Times New Roman" w:hAnsi="Times New Roman" w:cs="Times New Roman"/>
          <w:sz w:val="28"/>
          <w:szCs w:val="28"/>
        </w:rPr>
      </w:pPr>
      <w:r w:rsidRPr="005B239E">
        <w:rPr>
          <w:rFonts w:ascii="Times New Roman" w:hAnsi="Times New Roman" w:cs="Times New Roman"/>
          <w:sz w:val="28"/>
          <w:szCs w:val="28"/>
        </w:rPr>
        <w:t xml:space="preserve">Zarys tej teorii, zaskakująco a nawet szokująco prosty i jednolity,  dokonany przez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xml:space="preserve"> w 1937 roku zasłużenie zdobył przydomek </w:t>
      </w:r>
      <w:proofErr w:type="spellStart"/>
      <w:r w:rsidRPr="005B239E">
        <w:rPr>
          <w:rFonts w:ascii="Times New Roman" w:hAnsi="Times New Roman" w:cs="Times New Roman"/>
          <w:i/>
          <w:iCs/>
          <w:sz w:val="28"/>
          <w:szCs w:val="28"/>
        </w:rPr>
        <w:t>seminal</w:t>
      </w:r>
      <w:proofErr w:type="spellEnd"/>
      <w:r w:rsidRPr="005B239E">
        <w:rPr>
          <w:rFonts w:ascii="Times New Roman" w:hAnsi="Times New Roman" w:cs="Times New Roman"/>
          <w:sz w:val="28"/>
          <w:szCs w:val="28"/>
        </w:rPr>
        <w:t xml:space="preserve"> -  rzeczywiście okazał się ogromnie płodny w historii myśli ekonomicznej, inspirując inne teorie. Elementami budowy w tej teorii okazały się </w:t>
      </w:r>
      <w:r w:rsidRPr="00134C24">
        <w:rPr>
          <w:rFonts w:ascii="Times New Roman" w:hAnsi="Times New Roman" w:cs="Times New Roman"/>
          <w:bCs/>
          <w:sz w:val="28"/>
          <w:szCs w:val="28"/>
        </w:rPr>
        <w:t>transakcje</w:t>
      </w:r>
      <w:r w:rsidRPr="005B239E">
        <w:rPr>
          <w:rFonts w:ascii="Times New Roman" w:hAnsi="Times New Roman" w:cs="Times New Roman"/>
          <w:sz w:val="28"/>
          <w:szCs w:val="28"/>
        </w:rPr>
        <w:t xml:space="preserve">, a czynnikiem wyodrębniającym instytucjonalnie i organizacyjnie przedsiębiorstwa w gospodarce okazała się </w:t>
      </w:r>
      <w:r w:rsidRPr="00134C24">
        <w:rPr>
          <w:rFonts w:ascii="Times New Roman" w:hAnsi="Times New Roman" w:cs="Times New Roman"/>
          <w:bCs/>
          <w:sz w:val="28"/>
          <w:szCs w:val="28"/>
        </w:rPr>
        <w:t>minimalizacja kosztów transakcji</w:t>
      </w:r>
      <w:r w:rsidRPr="005B239E">
        <w:rPr>
          <w:rFonts w:ascii="Times New Roman" w:hAnsi="Times New Roman" w:cs="Times New Roman"/>
          <w:b/>
          <w:bCs/>
          <w:sz w:val="28"/>
          <w:szCs w:val="28"/>
        </w:rPr>
        <w:t>.</w:t>
      </w:r>
      <w:r w:rsidRPr="005B239E">
        <w:rPr>
          <w:rFonts w:ascii="Times New Roman" w:hAnsi="Times New Roman" w:cs="Times New Roman"/>
          <w:sz w:val="28"/>
          <w:szCs w:val="28"/>
        </w:rPr>
        <w:t xml:space="preserve"> Przedsiębiorstwa powstają i rosną aby minimalizować owe koszty transakcji, jest to ich cel autonomiczny powstania i rozwoju. Jak jednak pokazywaliśmy  </w:t>
      </w:r>
      <w:r w:rsidR="00C41B03">
        <w:rPr>
          <w:rFonts w:ascii="Times New Roman" w:hAnsi="Times New Roman" w:cs="Times New Roman"/>
          <w:sz w:val="28"/>
          <w:szCs w:val="28"/>
        </w:rPr>
        <w:t xml:space="preserve">w innym miejscu </w:t>
      </w:r>
      <w:r w:rsidRPr="005B239E">
        <w:rPr>
          <w:rFonts w:ascii="Times New Roman" w:hAnsi="Times New Roman" w:cs="Times New Roman"/>
          <w:sz w:val="28"/>
          <w:szCs w:val="28"/>
        </w:rPr>
        <w:t xml:space="preserve">takich celów autonomicznych jest bardzo wiele. Teoria kosztów </w:t>
      </w:r>
      <w:r w:rsidRPr="005B239E">
        <w:rPr>
          <w:rFonts w:ascii="Times New Roman" w:hAnsi="Times New Roman" w:cs="Times New Roman"/>
          <w:sz w:val="28"/>
          <w:szCs w:val="28"/>
        </w:rPr>
        <w:lastRenderedPageBreak/>
        <w:t xml:space="preserve">transakcji dla zachowania swojej jednolitości musi więc wykazywać, że te wszystkie inne cele autonomiczne i związane z nimi inne jednostki elementarne budowy teorii przedsiębiorstw można sprowadzić do kosztów transakcji i transakcji. Jest to szokujące nie tylko dla ludzi nie zgłębiających tajników nauki ekonomii, ale i dla wielu teoretyków i praktyków ekonomii. Przedsiębiorstwo to bowiem nie tylko w prymitywnym oglądzie  jakiś zamknięty teren, hale fabryczne, maszyny, materiały i surowce, ludzie tam pracujący o określonych kwalifikacjach i zarządzane przez kogoś. Albo nawet już w bardziej wyrafinowanym ujęciu ludzie o unikalnej, nabywanej latami wiedzy siedzący przy komputerach i wysyłający przez satelitę zakodowane cyfrowo niematerialne, niewidoczne produkty informatyczne do klienta na drugim końcu świata. Wiele z teorii przedsiębiorstwa, na czele z teorią kompetencji i zasobów,  tak podejdzie do przedsiębiorstwa.  Genialność podejścia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xml:space="preserve"> polegała jednak na tym, że to wszystko z czego składają się przedsiębiorstwa, proces budowy przedsiębiorstw a przede wszystkim ich relacje z rynkiem, kluczową instytucją gospodarki, można przedstawić przez analizę transakcji i jej kosztów. Zasoby i kompetencje są przedmiotem transakcji, a więc można je analizować przez pryzmat transakcji i ich kosztów. Ekonomista nie zajmuje się budową hal i maszyn, to jest domena inżynierów i techników, nie zajmuje się  tworzeniem programów komputerowych, to jest domena informatyków, napoje energetyczne tworzą chemicy itd. Ekonomista intelektualnie zajmuje się tym samym co czynią rynek,  przedsiębiorstwa widziane przez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gospodarstwa domowe, państwo w koordynacji gospodarki czyli w alokacji, kreacji, podziale, rewitalizacji, wartościowaniu zasobów i kompetencji, koordynacji przez transakcje, takiej aby  była ona jak najtańsza (minimalizacja kosztów transakcji).</w:t>
      </w:r>
    </w:p>
    <w:p w:rsidR="00984B04" w:rsidRPr="005B239E" w:rsidRDefault="00984B04">
      <w:pPr>
        <w:spacing w:line="360" w:lineRule="auto"/>
        <w:ind w:firstLine="708"/>
        <w:jc w:val="both"/>
        <w:rPr>
          <w:rFonts w:ascii="Times New Roman" w:hAnsi="Times New Roman" w:cs="Times New Roman"/>
          <w:sz w:val="28"/>
          <w:szCs w:val="28"/>
        </w:rPr>
      </w:pPr>
      <w:r w:rsidRPr="005B239E">
        <w:rPr>
          <w:rFonts w:ascii="Times New Roman" w:hAnsi="Times New Roman" w:cs="Times New Roman"/>
          <w:sz w:val="28"/>
          <w:szCs w:val="28"/>
        </w:rPr>
        <w:t xml:space="preserve">Podejście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xml:space="preserve"> pozwala na wyodrębnienie przedsiębiorstwa w gospodarce: </w:t>
      </w:r>
      <w:r w:rsidRPr="00134C24">
        <w:rPr>
          <w:rFonts w:ascii="Times New Roman" w:hAnsi="Times New Roman" w:cs="Times New Roman"/>
          <w:bCs/>
          <w:sz w:val="28"/>
          <w:szCs w:val="28"/>
        </w:rPr>
        <w:t>instytucjonalnie i organizacyjnie.</w:t>
      </w:r>
      <w:r w:rsidRPr="005B239E">
        <w:rPr>
          <w:rFonts w:ascii="Times New Roman" w:hAnsi="Times New Roman" w:cs="Times New Roman"/>
          <w:b/>
          <w:bCs/>
          <w:sz w:val="28"/>
          <w:szCs w:val="28"/>
        </w:rPr>
        <w:t xml:space="preserve"> </w:t>
      </w:r>
      <w:r w:rsidRPr="005B239E">
        <w:rPr>
          <w:rFonts w:ascii="Times New Roman" w:hAnsi="Times New Roman" w:cs="Times New Roman"/>
          <w:sz w:val="28"/>
          <w:szCs w:val="28"/>
        </w:rPr>
        <w:t xml:space="preserve"> </w:t>
      </w:r>
    </w:p>
    <w:p w:rsidR="00984B04" w:rsidRPr="005B239E" w:rsidRDefault="00984B04">
      <w:pPr>
        <w:spacing w:line="360" w:lineRule="auto"/>
        <w:ind w:firstLine="708"/>
        <w:jc w:val="both"/>
        <w:rPr>
          <w:rFonts w:ascii="Times New Roman" w:hAnsi="Times New Roman" w:cs="Times New Roman"/>
          <w:sz w:val="28"/>
          <w:szCs w:val="28"/>
        </w:rPr>
      </w:pPr>
      <w:r w:rsidRPr="005B239E">
        <w:rPr>
          <w:rFonts w:ascii="Times New Roman" w:hAnsi="Times New Roman" w:cs="Times New Roman"/>
          <w:sz w:val="28"/>
          <w:szCs w:val="28"/>
        </w:rPr>
        <w:lastRenderedPageBreak/>
        <w:t xml:space="preserve">Oczywiście podejście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jakkolwiek genialne, jednolite  i płodne, natrafia jednak na wiele ograniczeń, nie pozwala  wyjaśnić wielu procesów i efektów przedsiębiorstw w gospodarce, stąd też poszukiwania innych teorii. Okazywało się bowiem np., że wiele kompetencji i zasobów nie jest  przedmiotem transakcji rynkowych, że jest brak w gospodarce pewnych rynków, że eliminacja transakcji rynkowych i ich kosztów przez powstanie przedsiębiorstw generuje inne  koszty koordynacji, że kontrowersje budzi sprowadzenia wielu wyróżnionych przez nas autonomicznych i powszechnych celów przedsiębiorstw do minimalizacji kosztów transakcji, nawet gdy pojęcie transakcji będziemy rozumieć bardzo szeroko. Stąd też teoria kosztów transakcji ulegać musiała og</w:t>
      </w:r>
      <w:r w:rsidR="00AF2AC0">
        <w:rPr>
          <w:rFonts w:ascii="Times New Roman" w:hAnsi="Times New Roman" w:cs="Times New Roman"/>
          <w:sz w:val="28"/>
          <w:szCs w:val="28"/>
        </w:rPr>
        <w:t>romnemu rozwojowi i modyfikacji.</w:t>
      </w:r>
      <w:r w:rsidRPr="005B239E">
        <w:rPr>
          <w:rFonts w:ascii="Times New Roman" w:hAnsi="Times New Roman" w:cs="Times New Roman"/>
          <w:sz w:val="28"/>
          <w:szCs w:val="28"/>
        </w:rPr>
        <w:t xml:space="preserve"> </w:t>
      </w:r>
      <w:r w:rsidR="00AF2AC0">
        <w:rPr>
          <w:rFonts w:ascii="Times New Roman" w:hAnsi="Times New Roman" w:cs="Times New Roman"/>
          <w:sz w:val="28"/>
          <w:szCs w:val="28"/>
        </w:rPr>
        <w:t>W</w:t>
      </w:r>
      <w:r w:rsidRPr="005B239E">
        <w:rPr>
          <w:rFonts w:ascii="Times New Roman" w:hAnsi="Times New Roman" w:cs="Times New Roman"/>
          <w:sz w:val="28"/>
          <w:szCs w:val="28"/>
        </w:rPr>
        <w:t xml:space="preserve"> teorii kosztów transakcji O. </w:t>
      </w:r>
      <w:proofErr w:type="spellStart"/>
      <w:r w:rsidRPr="005B239E">
        <w:rPr>
          <w:rFonts w:ascii="Times New Roman" w:hAnsi="Times New Roman" w:cs="Times New Roman"/>
          <w:sz w:val="28"/>
          <w:szCs w:val="28"/>
        </w:rPr>
        <w:t>Williamsona</w:t>
      </w:r>
      <w:proofErr w:type="spellEnd"/>
      <w:r w:rsidRPr="005B239E">
        <w:rPr>
          <w:rFonts w:ascii="Times New Roman" w:hAnsi="Times New Roman" w:cs="Times New Roman"/>
          <w:sz w:val="28"/>
          <w:szCs w:val="28"/>
        </w:rPr>
        <w:t>, w której elementarnymi jednostkami budowy teorii są transakcje specyficznymi aktywami w gospodarce, w ramach których próbuje się uwzględnić ograniczoną racjonalność podmiotów przedsiębiorstw, niekompletność kontraktów, niepewność, złożoną strukturę informacji i wiedzy, alokację praw własności, sprzeczności interesów, zachowania oportunistyczne itd. czyli wiele z kwestii, które stały się przyczyną budowy alternatywnych teorii przedsiębiorstwa.</w:t>
      </w:r>
    </w:p>
    <w:p w:rsidR="00F964B3" w:rsidRDefault="00984B04">
      <w:pPr>
        <w:spacing w:line="360" w:lineRule="auto"/>
        <w:ind w:firstLine="708"/>
        <w:jc w:val="both"/>
        <w:rPr>
          <w:rFonts w:ascii="Times New Roman" w:hAnsi="Times New Roman" w:cs="Times New Roman"/>
          <w:sz w:val="28"/>
          <w:szCs w:val="28"/>
        </w:rPr>
      </w:pPr>
      <w:r w:rsidRPr="005B239E">
        <w:rPr>
          <w:rFonts w:ascii="Times New Roman" w:hAnsi="Times New Roman" w:cs="Times New Roman"/>
          <w:sz w:val="28"/>
          <w:szCs w:val="28"/>
        </w:rPr>
        <w:t xml:space="preserve">Ujęcie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xml:space="preserve">, rozwijane potem tak twórczo przez O. </w:t>
      </w:r>
      <w:proofErr w:type="spellStart"/>
      <w:r w:rsidRPr="005B239E">
        <w:rPr>
          <w:rFonts w:ascii="Times New Roman" w:hAnsi="Times New Roman" w:cs="Times New Roman"/>
          <w:sz w:val="28"/>
          <w:szCs w:val="28"/>
        </w:rPr>
        <w:t>Williamsona</w:t>
      </w:r>
      <w:proofErr w:type="spellEnd"/>
      <w:r w:rsidRPr="005B239E">
        <w:rPr>
          <w:rFonts w:ascii="Times New Roman" w:hAnsi="Times New Roman" w:cs="Times New Roman"/>
          <w:sz w:val="28"/>
          <w:szCs w:val="28"/>
        </w:rPr>
        <w:t xml:space="preserve">,  ma dla nas  jeszcze i tą ogromną zaletę, że proponuje oryginalny sposób analizy powiązań instytucjonalnych w gospodarce. Pokazuje jak kształtuje się i zmienia „władza regulacyjna” między przedsiębiorstwami a rynkiem. Rozwijające się przedsiębiorstwa zabierają część ”władzy regulacyjnej” rynkowi. To bardzo cenna wskazówka dla budowy innych teorii przedsiębiorstw(a), które muszą pokazać owe relacje instytucjonalne w gospodarce.  Propozycja R. </w:t>
      </w:r>
      <w:proofErr w:type="spellStart"/>
      <w:r w:rsidRPr="005B239E">
        <w:rPr>
          <w:rFonts w:ascii="Times New Roman" w:hAnsi="Times New Roman" w:cs="Times New Roman"/>
          <w:sz w:val="28"/>
          <w:szCs w:val="28"/>
        </w:rPr>
        <w:t>Coase’a</w:t>
      </w:r>
      <w:proofErr w:type="spellEnd"/>
      <w:r w:rsidRPr="005B239E">
        <w:rPr>
          <w:rFonts w:ascii="Times New Roman" w:hAnsi="Times New Roman" w:cs="Times New Roman"/>
          <w:sz w:val="28"/>
          <w:szCs w:val="28"/>
        </w:rPr>
        <w:t xml:space="preserve"> jest tutaj interesującym i prostym wkładem teorii ekonomii do analizy przedsiębiorstwa, która często wykorzystywała skomplikowane teoretycznie i  </w:t>
      </w:r>
      <w:r w:rsidRPr="005B239E">
        <w:rPr>
          <w:rFonts w:ascii="Times New Roman" w:hAnsi="Times New Roman" w:cs="Times New Roman"/>
          <w:sz w:val="28"/>
          <w:szCs w:val="28"/>
        </w:rPr>
        <w:lastRenderedPageBreak/>
        <w:t>mało praktyczne wysiłki wyodrębniania przedsiębiorstwa w gospodarce np. wykorzystując ogólną teorię systemów</w:t>
      </w:r>
      <w:r w:rsidRPr="00F964B3">
        <w:rPr>
          <w:rFonts w:ascii="Times New Roman" w:hAnsi="Times New Roman" w:cs="Times New Roman"/>
          <w:sz w:val="28"/>
          <w:szCs w:val="28"/>
        </w:rPr>
        <w:t>.</w:t>
      </w:r>
    </w:p>
    <w:p w:rsidR="00984B04" w:rsidRDefault="00F964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W ujęciu O. </w:t>
      </w:r>
      <w:proofErr w:type="spellStart"/>
      <w:r>
        <w:rPr>
          <w:rFonts w:ascii="Times New Roman" w:hAnsi="Times New Roman" w:cs="Times New Roman"/>
          <w:sz w:val="28"/>
          <w:szCs w:val="28"/>
        </w:rPr>
        <w:t>Williamsona</w:t>
      </w:r>
      <w:proofErr w:type="spellEnd"/>
      <w:r>
        <w:rPr>
          <w:rFonts w:ascii="Times New Roman" w:hAnsi="Times New Roman" w:cs="Times New Roman"/>
          <w:sz w:val="28"/>
          <w:szCs w:val="28"/>
        </w:rPr>
        <w:t xml:space="preserve"> przedsiębiorstwo jest</w:t>
      </w:r>
      <w:r w:rsidRPr="00F964B3">
        <w:rPr>
          <w:rFonts w:ascii="Times New Roman" w:hAnsi="Times New Roman" w:cs="Times New Roman"/>
          <w:b/>
          <w:bCs/>
          <w:sz w:val="28"/>
          <w:szCs w:val="28"/>
        </w:rPr>
        <w:t xml:space="preserve"> </w:t>
      </w:r>
      <w:r w:rsidRPr="00F964B3">
        <w:rPr>
          <w:rFonts w:ascii="Times New Roman" w:hAnsi="Times New Roman" w:cs="Times New Roman"/>
          <w:sz w:val="28"/>
          <w:szCs w:val="28"/>
        </w:rPr>
        <w:t xml:space="preserve">organizacja i instytucja koordynująca gospodarkę, alternatywna i komplementarna w stosunku do rynku i  instytucji hybrydowych łączących rynek i przedsiębiorstwa. Przedsiębiorstwo koordynuje gospodarkę minimalizując koszty transakcji, transakcji będącymi najbardziej elementarnymi jednostkami gospodarki. W miarę jak w gospodarce coraz częściej mamy do czynienia z rosnącymi ogólnie liczbami transakcji, ale coraz bardziej specyficznych (w niewielkich liczbach powtarzalnych), coraz bardziej niepewnych, kompleksowych, ograniczających prostą racjonalność decyzji, mnożących źródła oportunizmu wykonawców, dotyczących specyficznych aktywów  (w zakresie miejsca, fizycznych charakterystyk, ludzkich umiejętności), „rozwiązań na miarę”, przedsiębiorstwo wykazuje wiele przewag organizacyjnych  i instytucjonalnych nad rynkiem. Do tych przewag należą: możliwość sekwencyjnej korekty transakcji, planowanie, zbieżność przewidywań, wewnętrzny i zewnętrzny audyt, unikanie konfliktu kooperacji i rywalizacji, unikanie długotrwałych procesów i rozstrzygnięć sądowych itd. O. </w:t>
      </w:r>
      <w:proofErr w:type="spellStart"/>
      <w:r w:rsidRPr="00F964B3">
        <w:rPr>
          <w:rFonts w:ascii="Times New Roman" w:hAnsi="Times New Roman" w:cs="Times New Roman"/>
          <w:sz w:val="28"/>
          <w:szCs w:val="28"/>
        </w:rPr>
        <w:t>Williamson</w:t>
      </w:r>
      <w:proofErr w:type="spellEnd"/>
      <w:r w:rsidRPr="00F964B3">
        <w:rPr>
          <w:rFonts w:ascii="Times New Roman" w:hAnsi="Times New Roman" w:cs="Times New Roman"/>
          <w:sz w:val="28"/>
          <w:szCs w:val="28"/>
        </w:rPr>
        <w:t xml:space="preserve"> próbuje więc integrować dwa główne nurty w teorii przedsiębiorstwa: nurt transakcyjny (kosztów transakcji, kontraktów, niekompletnych kontraktów, praw własności, agencji itd.) z nurtem zasobów i kompetencji (E. </w:t>
      </w:r>
      <w:proofErr w:type="spellStart"/>
      <w:r w:rsidRPr="00F964B3">
        <w:rPr>
          <w:rFonts w:ascii="Times New Roman" w:hAnsi="Times New Roman" w:cs="Times New Roman"/>
          <w:sz w:val="28"/>
          <w:szCs w:val="28"/>
        </w:rPr>
        <w:t>Penrose</w:t>
      </w:r>
      <w:proofErr w:type="spellEnd"/>
      <w:r w:rsidRPr="00F964B3">
        <w:rPr>
          <w:rFonts w:ascii="Times New Roman" w:hAnsi="Times New Roman" w:cs="Times New Roman"/>
          <w:sz w:val="28"/>
          <w:szCs w:val="28"/>
        </w:rPr>
        <w:t xml:space="preserve">, J. </w:t>
      </w:r>
      <w:proofErr w:type="spellStart"/>
      <w:r w:rsidRPr="00F964B3">
        <w:rPr>
          <w:rFonts w:ascii="Times New Roman" w:hAnsi="Times New Roman" w:cs="Times New Roman"/>
          <w:sz w:val="28"/>
          <w:szCs w:val="28"/>
        </w:rPr>
        <w:t>Schumpeter</w:t>
      </w:r>
      <w:proofErr w:type="spellEnd"/>
      <w:r w:rsidRPr="00F964B3">
        <w:rPr>
          <w:rFonts w:ascii="Times New Roman" w:hAnsi="Times New Roman" w:cs="Times New Roman"/>
          <w:sz w:val="28"/>
          <w:szCs w:val="28"/>
        </w:rPr>
        <w:t xml:space="preserve">, </w:t>
      </w:r>
      <w:proofErr w:type="spellStart"/>
      <w:r w:rsidRPr="00F964B3">
        <w:rPr>
          <w:rFonts w:ascii="Times New Roman" w:hAnsi="Times New Roman" w:cs="Times New Roman"/>
          <w:sz w:val="28"/>
          <w:szCs w:val="28"/>
        </w:rPr>
        <w:t>Schmookler</w:t>
      </w:r>
      <w:proofErr w:type="spellEnd"/>
      <w:r w:rsidRPr="00F964B3">
        <w:rPr>
          <w:rFonts w:ascii="Times New Roman" w:hAnsi="Times New Roman" w:cs="Times New Roman"/>
          <w:sz w:val="28"/>
          <w:szCs w:val="28"/>
        </w:rPr>
        <w:t xml:space="preserve">, Nelson, Winter, Richardson itd.). Ograniczoność tego ostatniego nurtu O. </w:t>
      </w:r>
      <w:proofErr w:type="spellStart"/>
      <w:r w:rsidRPr="00F964B3">
        <w:rPr>
          <w:rFonts w:ascii="Times New Roman" w:hAnsi="Times New Roman" w:cs="Times New Roman"/>
          <w:sz w:val="28"/>
          <w:szCs w:val="28"/>
        </w:rPr>
        <w:t>Williamson</w:t>
      </w:r>
      <w:proofErr w:type="spellEnd"/>
      <w:r w:rsidRPr="00F964B3">
        <w:rPr>
          <w:rFonts w:ascii="Times New Roman" w:hAnsi="Times New Roman" w:cs="Times New Roman"/>
          <w:sz w:val="28"/>
          <w:szCs w:val="28"/>
        </w:rPr>
        <w:t xml:space="preserve"> tłumaczy tym, że korzyści skali i zakresu można również osiągnąć dzięki rynkowi (tzw. zewnętrzne korzyści skali).  Koszty transakcji wydzielające przedsiębiorstwo z rynku odgrywają naprawdę istotną rolę dopiero przy transakcjach specyficznymi aktywami (najlepszymi z zasobów i kompetencji). Czyli zbliżają się do siebie specyficzne aktywa i koszty transakcji, brak lub silnie ograniczone rynki specyficznych aktywów powodują teoretycznie nieskończenie wysokie koszty </w:t>
      </w:r>
      <w:r w:rsidRPr="00F964B3">
        <w:rPr>
          <w:rFonts w:ascii="Times New Roman" w:hAnsi="Times New Roman" w:cs="Times New Roman"/>
          <w:sz w:val="28"/>
          <w:szCs w:val="28"/>
        </w:rPr>
        <w:lastRenderedPageBreak/>
        <w:t>transakcji</w:t>
      </w:r>
      <w:r w:rsidR="00861C9E">
        <w:rPr>
          <w:rFonts w:ascii="Times New Roman" w:hAnsi="Times New Roman" w:cs="Times New Roman"/>
          <w:sz w:val="28"/>
          <w:szCs w:val="28"/>
        </w:rPr>
        <w:t xml:space="preserve">. </w:t>
      </w:r>
      <w:r w:rsidRPr="00F964B3">
        <w:rPr>
          <w:rFonts w:ascii="Times New Roman" w:hAnsi="Times New Roman" w:cs="Times New Roman"/>
          <w:sz w:val="28"/>
          <w:szCs w:val="28"/>
        </w:rPr>
        <w:t>Pozycję w gospodarce ( na rynkach) przedsiębiorstwo buduje w dwóch wymiarach: strukturalnym (monopol, konkurencja, bariery wejścia na rynek) oraz w wymiarze instytucjonalnym (kosztów transakcji, motywacji, praw własności, kosztów agencji), w pierwszym wymiarze przedsiębiorstwo wykorzystuje umiejętność tworzenia siły, w drugim umiejętność tworzenia efektywności. Teoria stara się wykazać, że większe znaczenie ma wymiar instytucjonalny. Przedsiębiorstwo kreuje swoją pozycję w gospodarce dzięki działaniom w dwóch wymiarach . Rozwój przedsiębiorstwa w wymiarze instytucjonalnym (efektywnościowym) tworzy korzyści ogólnogospodarcze, w wymiarze strukturalnym (monopolu) korzyści przedsiębiorstw przeważają nad korzyściami ogólnogo</w:t>
      </w:r>
      <w:r w:rsidR="00861C9E">
        <w:rPr>
          <w:rFonts w:ascii="Times New Roman" w:hAnsi="Times New Roman" w:cs="Times New Roman"/>
          <w:sz w:val="28"/>
          <w:szCs w:val="28"/>
        </w:rPr>
        <w:t>spodarczymi. Teoria wykazuje ważniejszą rolę</w:t>
      </w:r>
      <w:r w:rsidRPr="00F964B3">
        <w:rPr>
          <w:rFonts w:ascii="Times New Roman" w:hAnsi="Times New Roman" w:cs="Times New Roman"/>
          <w:sz w:val="28"/>
          <w:szCs w:val="28"/>
        </w:rPr>
        <w:t xml:space="preserve"> wymiaru instytucjonalnego. Kluczowe znaczenie w firmie ma menedżer (zarządzanie). Dostrzega się konieczność włączenia do analizy konsumenta i właściciela dzięki koncepcji kosztom transakcji, które też ponoszą te podmioty. Przedsiębiorstwo tak jak w ujęciu R. </w:t>
      </w:r>
      <w:proofErr w:type="spellStart"/>
      <w:r w:rsidRPr="00F964B3">
        <w:rPr>
          <w:rFonts w:ascii="Times New Roman" w:hAnsi="Times New Roman" w:cs="Times New Roman"/>
          <w:sz w:val="28"/>
          <w:szCs w:val="28"/>
        </w:rPr>
        <w:t>Coase’a</w:t>
      </w:r>
      <w:proofErr w:type="spellEnd"/>
      <w:r w:rsidRPr="00F964B3">
        <w:rPr>
          <w:rFonts w:ascii="Times New Roman" w:hAnsi="Times New Roman" w:cs="Times New Roman"/>
          <w:sz w:val="28"/>
          <w:szCs w:val="28"/>
        </w:rPr>
        <w:t xml:space="preserve"> tworzy się wykorzystując możliwość  „wygrania” z rynkiem dzięki eliminacji kosztów transakcji generowanych przez rynek. Rozwój przedsiębiorstwa to gromadzenie w nim aktywów specyficznych, na które, w założeniu teorii, nie ma rynku i które tworzą przewagi konkurencyjne. Teoria tworzy z jednej strony podstawy do fuzji i przejęć, budowy zintegrowanych pionowo koncernów, z drugiej strony tworzy podstawy do daleko idącej decentralizacji w przedsiębiorstwie ze względu na ograniczoną racjonalność wyższych szczebli oraz  w celu ograniczenia oportunizmu niższych szczebli. Tworzy podstawy rozwoju przedsiębiorstwa typu M (wielooddziałowego ze swobodą decyzyjną oddziałów). Teoria tworzy też podstawy nowoczesnych form hybrydowych przedsiębiorstwa redukujących wewnętrzne i zewnętrzne koszty transakcji, np. w postaci sieci franchisingowych, wirtualizacji przedsiębiorstw, </w:t>
      </w:r>
      <w:r w:rsidRPr="00F964B3">
        <w:rPr>
          <w:rFonts w:ascii="Times New Roman" w:hAnsi="Times New Roman" w:cs="Times New Roman"/>
          <w:i/>
          <w:iCs/>
          <w:sz w:val="28"/>
          <w:szCs w:val="28"/>
        </w:rPr>
        <w:t xml:space="preserve">outsourcingu </w:t>
      </w:r>
      <w:r w:rsidRPr="00F964B3">
        <w:rPr>
          <w:rFonts w:ascii="Times New Roman" w:hAnsi="Times New Roman" w:cs="Times New Roman"/>
          <w:sz w:val="28"/>
          <w:szCs w:val="28"/>
        </w:rPr>
        <w:t xml:space="preserve">działalności. Przy wysokich kosztach transakcji na rynku teoria wzmacnia podejście </w:t>
      </w:r>
      <w:proofErr w:type="spellStart"/>
      <w:r w:rsidRPr="00F964B3">
        <w:rPr>
          <w:rFonts w:ascii="Times New Roman" w:hAnsi="Times New Roman" w:cs="Times New Roman"/>
          <w:sz w:val="28"/>
          <w:szCs w:val="28"/>
        </w:rPr>
        <w:t>Neo</w:t>
      </w:r>
      <w:proofErr w:type="spellEnd"/>
      <w:r w:rsidRPr="00F964B3">
        <w:rPr>
          <w:rFonts w:ascii="Times New Roman" w:hAnsi="Times New Roman" w:cs="Times New Roman"/>
          <w:sz w:val="28"/>
          <w:szCs w:val="28"/>
        </w:rPr>
        <w:t xml:space="preserve">-Keynesowskie i Nowych </w:t>
      </w:r>
      <w:proofErr w:type="spellStart"/>
      <w:r w:rsidRPr="00F964B3">
        <w:rPr>
          <w:rFonts w:ascii="Times New Roman" w:hAnsi="Times New Roman" w:cs="Times New Roman"/>
          <w:sz w:val="28"/>
          <w:szCs w:val="28"/>
        </w:rPr>
        <w:t>Keynesistów</w:t>
      </w:r>
      <w:proofErr w:type="spellEnd"/>
      <w:r w:rsidRPr="00F964B3">
        <w:rPr>
          <w:rFonts w:ascii="Times New Roman" w:hAnsi="Times New Roman" w:cs="Times New Roman"/>
          <w:sz w:val="28"/>
          <w:szCs w:val="28"/>
        </w:rPr>
        <w:t xml:space="preserve">, wskazując ograniczoność systemu cen w </w:t>
      </w:r>
      <w:r w:rsidRPr="00F964B3">
        <w:rPr>
          <w:rFonts w:ascii="Times New Roman" w:hAnsi="Times New Roman" w:cs="Times New Roman"/>
          <w:sz w:val="28"/>
          <w:szCs w:val="28"/>
        </w:rPr>
        <w:lastRenderedPageBreak/>
        <w:t>regulacji gospodarki. Jednakże wraz ze spadkiem kosztów transakcji, który podkreśla empiryczna część teorii, następuje wzrost przydatności teorii dla Nowej Ekonomii Klasycznej Zmiany instytucjonalne przedsiębiorstwa są podstawowym warunkiem rozwoju gospodarczego.</w:t>
      </w:r>
    </w:p>
    <w:p w:rsidR="00861C9E" w:rsidRDefault="00861C9E" w:rsidP="00861C9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Zwolennicy teorii przedsiębiorstwa budowanej na podstawie teorii kosztów transakcji na pewno entuzjastycznie witają powstanie i wzrost takiego przedsięwzięcia i przedsiębiorstwa jak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niejako „do potęgi” minimalizuje koszty transakcji. </w:t>
      </w:r>
      <w:r w:rsidR="00313CAE">
        <w:rPr>
          <w:rFonts w:ascii="Times New Roman" w:hAnsi="Times New Roman" w:cs="Times New Roman"/>
          <w:sz w:val="28"/>
          <w:szCs w:val="28"/>
        </w:rPr>
        <w:t xml:space="preserve">Powstaje jakby w odpowiedzi na koszty transakcji. To dzięki </w:t>
      </w:r>
      <w:proofErr w:type="spellStart"/>
      <w:r w:rsidR="00313CAE">
        <w:rPr>
          <w:rFonts w:ascii="Times New Roman" w:hAnsi="Times New Roman" w:cs="Times New Roman"/>
          <w:sz w:val="28"/>
          <w:szCs w:val="28"/>
        </w:rPr>
        <w:t>Facebookowi</w:t>
      </w:r>
      <w:proofErr w:type="spellEnd"/>
      <w:r w:rsidR="00313CAE">
        <w:rPr>
          <w:rFonts w:ascii="Times New Roman" w:hAnsi="Times New Roman" w:cs="Times New Roman"/>
          <w:sz w:val="28"/>
          <w:szCs w:val="28"/>
        </w:rPr>
        <w:t xml:space="preserve"> następuje szybkie odnalezienie w sieci najpierw </w:t>
      </w:r>
      <w:proofErr w:type="spellStart"/>
      <w:r w:rsidR="00313CAE">
        <w:rPr>
          <w:rFonts w:ascii="Times New Roman" w:hAnsi="Times New Roman" w:cs="Times New Roman"/>
          <w:sz w:val="28"/>
          <w:szCs w:val="28"/>
        </w:rPr>
        <w:t>społecznościowej</w:t>
      </w:r>
      <w:proofErr w:type="spellEnd"/>
      <w:r w:rsidR="00313CAE">
        <w:rPr>
          <w:rFonts w:ascii="Times New Roman" w:hAnsi="Times New Roman" w:cs="Times New Roman"/>
          <w:sz w:val="28"/>
          <w:szCs w:val="28"/>
        </w:rPr>
        <w:t xml:space="preserve">, ale  szybko i rynkowej, różnych stron procesów gospodarczych, różnych stron transakcji. Ten </w:t>
      </w:r>
      <w:proofErr w:type="spellStart"/>
      <w:r w:rsidR="00313CAE">
        <w:rPr>
          <w:rFonts w:ascii="Times New Roman" w:hAnsi="Times New Roman" w:cs="Times New Roman"/>
          <w:i/>
          <w:sz w:val="28"/>
          <w:szCs w:val="28"/>
        </w:rPr>
        <w:t>matching</w:t>
      </w:r>
      <w:proofErr w:type="spellEnd"/>
      <w:r w:rsidR="00313CAE">
        <w:rPr>
          <w:rFonts w:ascii="Times New Roman" w:hAnsi="Times New Roman" w:cs="Times New Roman"/>
          <w:i/>
          <w:sz w:val="28"/>
          <w:szCs w:val="28"/>
        </w:rPr>
        <w:t xml:space="preserve"> </w:t>
      </w:r>
      <w:r w:rsidR="00313CAE">
        <w:rPr>
          <w:rFonts w:ascii="Times New Roman" w:hAnsi="Times New Roman" w:cs="Times New Roman"/>
          <w:sz w:val="28"/>
          <w:szCs w:val="28"/>
        </w:rPr>
        <w:t xml:space="preserve">czyli dopasowanie się różnych stron rynku to jeden z najważniejszych problemów praktyki i teorii gospodarczych. Laureaci ostatniej – popularnie nazywanej - Nagrody Nobla w dziedzinie ekonomii P. </w:t>
      </w:r>
      <w:proofErr w:type="spellStart"/>
      <w:r w:rsidR="00313CAE">
        <w:rPr>
          <w:rFonts w:ascii="Times New Roman" w:hAnsi="Times New Roman" w:cs="Times New Roman"/>
          <w:sz w:val="28"/>
          <w:szCs w:val="28"/>
        </w:rPr>
        <w:t>Diamonds</w:t>
      </w:r>
      <w:proofErr w:type="spellEnd"/>
      <w:r w:rsidR="00313CAE">
        <w:rPr>
          <w:rFonts w:ascii="Times New Roman" w:hAnsi="Times New Roman" w:cs="Times New Roman"/>
          <w:sz w:val="28"/>
          <w:szCs w:val="28"/>
        </w:rPr>
        <w:t xml:space="preserve">, Ch. </w:t>
      </w:r>
      <w:proofErr w:type="spellStart"/>
      <w:r w:rsidR="00313CAE">
        <w:rPr>
          <w:rFonts w:ascii="Times New Roman" w:hAnsi="Times New Roman" w:cs="Times New Roman"/>
          <w:sz w:val="28"/>
          <w:szCs w:val="28"/>
        </w:rPr>
        <w:t>Pissarides</w:t>
      </w:r>
      <w:proofErr w:type="spellEnd"/>
      <w:r w:rsidR="00313CAE">
        <w:rPr>
          <w:rFonts w:ascii="Times New Roman" w:hAnsi="Times New Roman" w:cs="Times New Roman"/>
          <w:sz w:val="28"/>
          <w:szCs w:val="28"/>
        </w:rPr>
        <w:t xml:space="preserve"> i D.T. </w:t>
      </w:r>
      <w:proofErr w:type="spellStart"/>
      <w:r w:rsidR="00313CAE">
        <w:rPr>
          <w:rFonts w:ascii="Times New Roman" w:hAnsi="Times New Roman" w:cs="Times New Roman"/>
          <w:sz w:val="28"/>
          <w:szCs w:val="28"/>
        </w:rPr>
        <w:t>Mortensen</w:t>
      </w:r>
      <w:proofErr w:type="spellEnd"/>
      <w:r w:rsidR="00313CAE">
        <w:rPr>
          <w:rFonts w:ascii="Times New Roman" w:hAnsi="Times New Roman" w:cs="Times New Roman"/>
          <w:sz w:val="28"/>
          <w:szCs w:val="28"/>
        </w:rPr>
        <w:t xml:space="preserve"> pokazują, że taka minimalizacja jednego z najważniejszych kosztów  transakcji, kosztów poszukiwań, może nawet istotnie zmniejszać bezrobocie, często bardziej niż makroekonomiczny wzrost gospodarczy (</w:t>
      </w:r>
      <w:proofErr w:type="spellStart"/>
      <w:r w:rsidR="00313CAE">
        <w:rPr>
          <w:rFonts w:ascii="Times New Roman" w:hAnsi="Times New Roman" w:cs="Times New Roman"/>
          <w:sz w:val="28"/>
          <w:szCs w:val="28"/>
        </w:rPr>
        <w:t>Pissarides</w:t>
      </w:r>
      <w:proofErr w:type="spellEnd"/>
      <w:r w:rsidR="00313CAE">
        <w:rPr>
          <w:rFonts w:ascii="Times New Roman" w:hAnsi="Times New Roman" w:cs="Times New Roman"/>
          <w:sz w:val="28"/>
          <w:szCs w:val="28"/>
        </w:rPr>
        <w:t xml:space="preserve">, </w:t>
      </w:r>
      <w:proofErr w:type="spellStart"/>
      <w:r w:rsidR="00313CAE">
        <w:rPr>
          <w:rFonts w:ascii="Times New Roman" w:hAnsi="Times New Roman" w:cs="Times New Roman"/>
          <w:sz w:val="28"/>
          <w:szCs w:val="28"/>
        </w:rPr>
        <w:t>Mortensen</w:t>
      </w:r>
      <w:proofErr w:type="spellEnd"/>
      <w:r w:rsidR="00313CAE">
        <w:rPr>
          <w:rFonts w:ascii="Times New Roman" w:hAnsi="Times New Roman" w:cs="Times New Roman"/>
          <w:sz w:val="28"/>
          <w:szCs w:val="28"/>
        </w:rPr>
        <w:t>, 1994).</w:t>
      </w:r>
      <w:r w:rsidR="003B3396">
        <w:rPr>
          <w:rFonts w:ascii="Times New Roman" w:hAnsi="Times New Roman" w:cs="Times New Roman"/>
          <w:sz w:val="28"/>
          <w:szCs w:val="28"/>
        </w:rPr>
        <w:t xml:space="preserve"> </w:t>
      </w:r>
      <w:proofErr w:type="spellStart"/>
      <w:r w:rsidR="003B3396">
        <w:rPr>
          <w:rFonts w:ascii="Times New Roman" w:hAnsi="Times New Roman" w:cs="Times New Roman"/>
          <w:sz w:val="28"/>
          <w:szCs w:val="28"/>
        </w:rPr>
        <w:t>Facebook</w:t>
      </w:r>
      <w:proofErr w:type="spellEnd"/>
      <w:r w:rsidR="003B3396">
        <w:rPr>
          <w:rFonts w:ascii="Times New Roman" w:hAnsi="Times New Roman" w:cs="Times New Roman"/>
          <w:sz w:val="28"/>
          <w:szCs w:val="28"/>
        </w:rPr>
        <w:t xml:space="preserve"> zarabia minimalizując koszty transakcji innym, minimalizując koszty funkcjonowania całych gospodarek. Ale </w:t>
      </w:r>
      <w:proofErr w:type="spellStart"/>
      <w:r w:rsidR="003B3396">
        <w:rPr>
          <w:rFonts w:ascii="Times New Roman" w:hAnsi="Times New Roman" w:cs="Times New Roman"/>
          <w:sz w:val="28"/>
          <w:szCs w:val="28"/>
        </w:rPr>
        <w:t>Facebook</w:t>
      </w:r>
      <w:proofErr w:type="spellEnd"/>
      <w:r w:rsidR="003B3396">
        <w:rPr>
          <w:rFonts w:ascii="Times New Roman" w:hAnsi="Times New Roman" w:cs="Times New Roman"/>
          <w:sz w:val="28"/>
          <w:szCs w:val="28"/>
        </w:rPr>
        <w:t xml:space="preserve"> minimalizuje i koszty transakcji sobie. Stara się budować permanentnie cały szereg nowych funkcji i usług</w:t>
      </w:r>
      <w:r w:rsidR="006C1C5B">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Chat,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Lite,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Mobile,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News </w:t>
      </w:r>
      <w:proofErr w:type="spellStart"/>
      <w:r w:rsidR="00465845">
        <w:rPr>
          <w:rFonts w:ascii="Times New Roman" w:hAnsi="Times New Roman" w:cs="Times New Roman"/>
          <w:sz w:val="28"/>
          <w:szCs w:val="28"/>
        </w:rPr>
        <w:t>Feed</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Platform,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Touch</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Facebook</w:t>
      </w:r>
      <w:proofErr w:type="spellEnd"/>
      <w:r w:rsidR="00465845">
        <w:rPr>
          <w:rFonts w:ascii="Times New Roman" w:hAnsi="Times New Roman" w:cs="Times New Roman"/>
          <w:sz w:val="28"/>
          <w:szCs w:val="28"/>
        </w:rPr>
        <w:t xml:space="preserve"> Zero, </w:t>
      </w:r>
      <w:proofErr w:type="spellStart"/>
      <w:r w:rsidR="006D380B">
        <w:rPr>
          <w:rFonts w:ascii="Times New Roman" w:hAnsi="Times New Roman" w:cs="Times New Roman"/>
          <w:sz w:val="28"/>
          <w:szCs w:val="28"/>
        </w:rPr>
        <w:t>d’Open</w:t>
      </w:r>
      <w:proofErr w:type="spellEnd"/>
      <w:r w:rsidR="006D380B">
        <w:rPr>
          <w:rFonts w:ascii="Times New Roman" w:hAnsi="Times New Roman" w:cs="Times New Roman"/>
          <w:sz w:val="28"/>
          <w:szCs w:val="28"/>
        </w:rPr>
        <w:t xml:space="preserve"> </w:t>
      </w:r>
      <w:proofErr w:type="spellStart"/>
      <w:r w:rsidR="006D380B">
        <w:rPr>
          <w:rFonts w:ascii="Times New Roman" w:hAnsi="Times New Roman" w:cs="Times New Roman"/>
          <w:sz w:val="28"/>
          <w:szCs w:val="28"/>
        </w:rPr>
        <w:t>Graph</w:t>
      </w:r>
      <w:proofErr w:type="spellEnd"/>
      <w:r w:rsidR="006D380B">
        <w:rPr>
          <w:rFonts w:ascii="Times New Roman" w:hAnsi="Times New Roman" w:cs="Times New Roman"/>
          <w:sz w:val="28"/>
          <w:szCs w:val="28"/>
        </w:rPr>
        <w:t xml:space="preserve">, </w:t>
      </w:r>
      <w:proofErr w:type="spellStart"/>
      <w:r w:rsidR="006D380B">
        <w:rPr>
          <w:rFonts w:ascii="Times New Roman" w:hAnsi="Times New Roman" w:cs="Times New Roman"/>
          <w:sz w:val="28"/>
          <w:szCs w:val="28"/>
        </w:rPr>
        <w:t>Facebook</w:t>
      </w:r>
      <w:proofErr w:type="spellEnd"/>
      <w:r w:rsidR="006D380B">
        <w:rPr>
          <w:rFonts w:ascii="Times New Roman" w:hAnsi="Times New Roman" w:cs="Times New Roman"/>
          <w:sz w:val="28"/>
          <w:szCs w:val="28"/>
        </w:rPr>
        <w:t xml:space="preserve"> Connect, </w:t>
      </w:r>
      <w:proofErr w:type="spellStart"/>
      <w:r w:rsidR="006D380B">
        <w:rPr>
          <w:rFonts w:ascii="Times New Roman" w:hAnsi="Times New Roman" w:cs="Times New Roman"/>
          <w:sz w:val="28"/>
          <w:szCs w:val="28"/>
        </w:rPr>
        <w:t>Facebook</w:t>
      </w:r>
      <w:proofErr w:type="spellEnd"/>
      <w:r w:rsidR="006D380B">
        <w:rPr>
          <w:rFonts w:ascii="Times New Roman" w:hAnsi="Times New Roman" w:cs="Times New Roman"/>
          <w:sz w:val="28"/>
          <w:szCs w:val="28"/>
        </w:rPr>
        <w:t xml:space="preserve"> </w:t>
      </w:r>
      <w:proofErr w:type="spellStart"/>
      <w:r w:rsidR="006D380B">
        <w:rPr>
          <w:rFonts w:ascii="Times New Roman" w:hAnsi="Times New Roman" w:cs="Times New Roman"/>
          <w:sz w:val="28"/>
          <w:szCs w:val="28"/>
        </w:rPr>
        <w:t>Credits</w:t>
      </w:r>
      <w:proofErr w:type="spellEnd"/>
      <w:r w:rsidR="006D380B">
        <w:rPr>
          <w:rFonts w:ascii="Times New Roman" w:hAnsi="Times New Roman" w:cs="Times New Roman"/>
          <w:sz w:val="28"/>
          <w:szCs w:val="28"/>
        </w:rPr>
        <w:t>)</w:t>
      </w:r>
      <w:r w:rsidR="003B3396">
        <w:rPr>
          <w:rFonts w:ascii="Times New Roman" w:hAnsi="Times New Roman" w:cs="Times New Roman"/>
          <w:sz w:val="28"/>
          <w:szCs w:val="28"/>
        </w:rPr>
        <w:t>, wchłaniając tez cały szereg firm świadczących ciekawe usługi internetowe</w:t>
      </w:r>
      <w:r w:rsidR="00465845">
        <w:rPr>
          <w:rFonts w:ascii="Times New Roman" w:hAnsi="Times New Roman" w:cs="Times New Roman"/>
          <w:sz w:val="28"/>
          <w:szCs w:val="28"/>
        </w:rPr>
        <w:t xml:space="preserve"> ( </w:t>
      </w:r>
      <w:proofErr w:type="spellStart"/>
      <w:r w:rsidR="00465845">
        <w:rPr>
          <w:rFonts w:ascii="Times New Roman" w:hAnsi="Times New Roman" w:cs="Times New Roman"/>
          <w:sz w:val="28"/>
          <w:szCs w:val="28"/>
        </w:rPr>
        <w:t>Zeube</w:t>
      </w:r>
      <w:proofErr w:type="spellEnd"/>
      <w:r w:rsidR="00465845">
        <w:rPr>
          <w:rFonts w:ascii="Times New Roman" w:hAnsi="Times New Roman" w:cs="Times New Roman"/>
          <w:sz w:val="28"/>
          <w:szCs w:val="28"/>
        </w:rPr>
        <w:t xml:space="preserve">, FB.com, drop.io, </w:t>
      </w:r>
      <w:proofErr w:type="spellStart"/>
      <w:r w:rsidR="00465845">
        <w:rPr>
          <w:rFonts w:ascii="Times New Roman" w:hAnsi="Times New Roman" w:cs="Times New Roman"/>
          <w:sz w:val="28"/>
          <w:szCs w:val="28"/>
        </w:rPr>
        <w:t>Nextstop</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Chai</w:t>
      </w:r>
      <w:proofErr w:type="spellEnd"/>
      <w:r w:rsidR="00465845">
        <w:rPr>
          <w:rFonts w:ascii="Times New Roman" w:hAnsi="Times New Roman" w:cs="Times New Roman"/>
          <w:sz w:val="28"/>
          <w:szCs w:val="28"/>
        </w:rPr>
        <w:t xml:space="preserve"> Lab, </w:t>
      </w:r>
      <w:proofErr w:type="spellStart"/>
      <w:r w:rsidR="00465845">
        <w:rPr>
          <w:rFonts w:ascii="Times New Roman" w:hAnsi="Times New Roman" w:cs="Times New Roman"/>
          <w:sz w:val="28"/>
          <w:szCs w:val="28"/>
        </w:rPr>
        <w:t>ShareGrove</w:t>
      </w:r>
      <w:proofErr w:type="spellEnd"/>
      <w:r w:rsidR="00465845">
        <w:rPr>
          <w:rFonts w:ascii="Times New Roman" w:hAnsi="Times New Roman" w:cs="Times New Roman"/>
          <w:sz w:val="28"/>
          <w:szCs w:val="28"/>
        </w:rPr>
        <w:t xml:space="preserve">) </w:t>
      </w:r>
      <w:r w:rsidR="006D380B">
        <w:rPr>
          <w:rFonts w:ascii="Times New Roman" w:hAnsi="Times New Roman" w:cs="Times New Roman"/>
          <w:sz w:val="28"/>
          <w:szCs w:val="28"/>
        </w:rPr>
        <w:t xml:space="preserve">lub wchodząc w silnie synergiczną współpracę </w:t>
      </w:r>
      <w:r w:rsidR="00465845">
        <w:rPr>
          <w:rFonts w:ascii="Times New Roman" w:hAnsi="Times New Roman" w:cs="Times New Roman"/>
          <w:sz w:val="28"/>
          <w:szCs w:val="28"/>
        </w:rPr>
        <w:t xml:space="preserve">z </w:t>
      </w:r>
      <w:proofErr w:type="spellStart"/>
      <w:r w:rsidR="00465845">
        <w:rPr>
          <w:rFonts w:ascii="Times New Roman" w:hAnsi="Times New Roman" w:cs="Times New Roman"/>
          <w:sz w:val="28"/>
          <w:szCs w:val="28"/>
        </w:rPr>
        <w:t>MySpace</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Zynga</w:t>
      </w:r>
      <w:proofErr w:type="spellEnd"/>
      <w:r w:rsidR="00465845">
        <w:rPr>
          <w:rFonts w:ascii="Times New Roman" w:hAnsi="Times New Roman" w:cs="Times New Roman"/>
          <w:sz w:val="28"/>
          <w:szCs w:val="28"/>
        </w:rPr>
        <w:t xml:space="preserve">, </w:t>
      </w:r>
      <w:proofErr w:type="spellStart"/>
      <w:r w:rsidR="00465845">
        <w:rPr>
          <w:rFonts w:ascii="Times New Roman" w:hAnsi="Times New Roman" w:cs="Times New Roman"/>
          <w:sz w:val="28"/>
          <w:szCs w:val="28"/>
        </w:rPr>
        <w:t>Playfish</w:t>
      </w:r>
      <w:proofErr w:type="spellEnd"/>
      <w:r w:rsidR="00465845">
        <w:rPr>
          <w:rFonts w:ascii="Times New Roman" w:hAnsi="Times New Roman" w:cs="Times New Roman"/>
          <w:sz w:val="28"/>
          <w:szCs w:val="28"/>
        </w:rPr>
        <w:t xml:space="preserve"> itd.</w:t>
      </w:r>
      <w:r w:rsidR="003B3396">
        <w:rPr>
          <w:rFonts w:ascii="Times New Roman" w:hAnsi="Times New Roman" w:cs="Times New Roman"/>
          <w:sz w:val="28"/>
          <w:szCs w:val="28"/>
        </w:rPr>
        <w:t>, po to</w:t>
      </w:r>
      <w:r w:rsidR="00465845">
        <w:rPr>
          <w:rFonts w:ascii="Times New Roman" w:hAnsi="Times New Roman" w:cs="Times New Roman"/>
          <w:sz w:val="28"/>
          <w:szCs w:val="28"/>
        </w:rPr>
        <w:t xml:space="preserve"> aby</w:t>
      </w:r>
      <w:r w:rsidR="003B3396">
        <w:rPr>
          <w:rFonts w:ascii="Times New Roman" w:hAnsi="Times New Roman" w:cs="Times New Roman"/>
          <w:sz w:val="28"/>
          <w:szCs w:val="28"/>
        </w:rPr>
        <w:t xml:space="preserve"> zminimalizować sobie koszty transakcji. Zatrzymując z </w:t>
      </w:r>
      <w:r w:rsidR="003B3396">
        <w:rPr>
          <w:rFonts w:ascii="Times New Roman" w:hAnsi="Times New Roman" w:cs="Times New Roman"/>
          <w:sz w:val="28"/>
          <w:szCs w:val="28"/>
        </w:rPr>
        <w:lastRenderedPageBreak/>
        <w:t xml:space="preserve">kolei jak najdłużej użytkownika na swoim portalu </w:t>
      </w:r>
      <w:r w:rsidR="001C50A5">
        <w:rPr>
          <w:rStyle w:val="Odwoanieprzypisudolnego"/>
          <w:rFonts w:ascii="Times New Roman" w:hAnsi="Times New Roman" w:cs="Times New Roman"/>
          <w:sz w:val="28"/>
          <w:szCs w:val="28"/>
        </w:rPr>
        <w:footnoteReference w:id="1"/>
      </w:r>
      <w:r w:rsidR="003B3396">
        <w:rPr>
          <w:rFonts w:ascii="Times New Roman" w:hAnsi="Times New Roman" w:cs="Times New Roman"/>
          <w:sz w:val="28"/>
          <w:szCs w:val="28"/>
        </w:rPr>
        <w:t>minimalizuje koszty pozyskania wysokich zleceń marketingowych, potężnego źródła przychodów.</w:t>
      </w:r>
    </w:p>
    <w:p w:rsidR="003B3396" w:rsidRDefault="003B3396" w:rsidP="00861C9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Oczywiście powstanie i rozwój </w:t>
      </w:r>
      <w:proofErr w:type="spellStart"/>
      <w:r>
        <w:rPr>
          <w:rFonts w:ascii="Times New Roman" w:hAnsi="Times New Roman" w:cs="Times New Roman"/>
          <w:sz w:val="28"/>
          <w:szCs w:val="28"/>
        </w:rPr>
        <w:t>Facebooka</w:t>
      </w:r>
      <w:proofErr w:type="spellEnd"/>
      <w:r>
        <w:rPr>
          <w:rFonts w:ascii="Times New Roman" w:hAnsi="Times New Roman" w:cs="Times New Roman"/>
          <w:sz w:val="28"/>
          <w:szCs w:val="28"/>
        </w:rPr>
        <w:t xml:space="preserve"> to sprawa </w:t>
      </w:r>
      <w:proofErr w:type="spellStart"/>
      <w:r>
        <w:rPr>
          <w:rFonts w:ascii="Times New Roman" w:hAnsi="Times New Roman" w:cs="Times New Roman"/>
          <w:sz w:val="28"/>
          <w:szCs w:val="28"/>
        </w:rPr>
        <w:t>Williamsonowskich</w:t>
      </w:r>
      <w:proofErr w:type="spellEnd"/>
      <w:r>
        <w:rPr>
          <w:rFonts w:ascii="Times New Roman" w:hAnsi="Times New Roman" w:cs="Times New Roman"/>
          <w:sz w:val="28"/>
          <w:szCs w:val="28"/>
        </w:rPr>
        <w:t xml:space="preserve"> specyficznych aktywów Marka </w:t>
      </w:r>
      <w:proofErr w:type="spellStart"/>
      <w:r>
        <w:rPr>
          <w:rFonts w:ascii="Times New Roman" w:hAnsi="Times New Roman" w:cs="Times New Roman"/>
          <w:sz w:val="28"/>
          <w:szCs w:val="28"/>
        </w:rPr>
        <w:t>Zukerberga</w:t>
      </w:r>
      <w:proofErr w:type="spellEnd"/>
      <w:r>
        <w:rPr>
          <w:rFonts w:ascii="Times New Roman" w:hAnsi="Times New Roman" w:cs="Times New Roman"/>
          <w:sz w:val="28"/>
          <w:szCs w:val="28"/>
        </w:rPr>
        <w:t xml:space="preserve"> i jego zespołów, jedynych - które jak kura, która znosi złote jajka – nie</w:t>
      </w:r>
      <w:r w:rsidR="00C16A45">
        <w:rPr>
          <w:rFonts w:ascii="Times New Roman" w:hAnsi="Times New Roman" w:cs="Times New Roman"/>
          <w:sz w:val="28"/>
          <w:szCs w:val="28"/>
        </w:rPr>
        <w:t xml:space="preserve"> są</w:t>
      </w:r>
      <w:r>
        <w:rPr>
          <w:rFonts w:ascii="Times New Roman" w:hAnsi="Times New Roman" w:cs="Times New Roman"/>
          <w:sz w:val="28"/>
          <w:szCs w:val="28"/>
        </w:rPr>
        <w:t xml:space="preserve"> na sprzedaż.</w:t>
      </w:r>
      <w:r w:rsidR="00C850CA">
        <w:rPr>
          <w:rFonts w:ascii="Times New Roman" w:hAnsi="Times New Roman" w:cs="Times New Roman"/>
          <w:sz w:val="28"/>
          <w:szCs w:val="28"/>
        </w:rPr>
        <w:t xml:space="preserve"> Częściej bardziej do wykradnięcia – co jak wiadomo zaowocowało już  wielkimi dyskusjami etycznymi w biznesie (zob. </w:t>
      </w:r>
      <w:r w:rsidR="00C16A45">
        <w:rPr>
          <w:rFonts w:ascii="Times New Roman" w:hAnsi="Times New Roman" w:cs="Times New Roman"/>
          <w:sz w:val="28"/>
          <w:szCs w:val="28"/>
        </w:rPr>
        <w:t>D. Kirkpatrick, 2010</w:t>
      </w:r>
      <w:r w:rsidR="006C1483">
        <w:rPr>
          <w:rFonts w:ascii="Times New Roman" w:hAnsi="Times New Roman" w:cs="Times New Roman"/>
          <w:sz w:val="28"/>
          <w:szCs w:val="28"/>
        </w:rPr>
        <w:t xml:space="preserve">, T. </w:t>
      </w:r>
      <w:proofErr w:type="spellStart"/>
      <w:r w:rsidR="006C1483">
        <w:rPr>
          <w:rFonts w:ascii="Times New Roman" w:hAnsi="Times New Roman" w:cs="Times New Roman"/>
          <w:sz w:val="28"/>
          <w:szCs w:val="28"/>
        </w:rPr>
        <w:t>Bernes</w:t>
      </w:r>
      <w:proofErr w:type="spellEnd"/>
      <w:r w:rsidR="006C1483">
        <w:rPr>
          <w:rFonts w:ascii="Times New Roman" w:hAnsi="Times New Roman" w:cs="Times New Roman"/>
          <w:sz w:val="28"/>
          <w:szCs w:val="28"/>
        </w:rPr>
        <w:t xml:space="preserve">-Lee, 2010, R. </w:t>
      </w:r>
      <w:proofErr w:type="spellStart"/>
      <w:r w:rsidR="006C1483">
        <w:rPr>
          <w:rFonts w:ascii="Times New Roman" w:hAnsi="Times New Roman" w:cs="Times New Roman"/>
          <w:sz w:val="28"/>
          <w:szCs w:val="28"/>
        </w:rPr>
        <w:t>Waters</w:t>
      </w:r>
      <w:proofErr w:type="spellEnd"/>
      <w:r w:rsidR="006C1483">
        <w:rPr>
          <w:rFonts w:ascii="Times New Roman" w:hAnsi="Times New Roman" w:cs="Times New Roman"/>
          <w:sz w:val="28"/>
          <w:szCs w:val="28"/>
        </w:rPr>
        <w:t>, 2010</w:t>
      </w:r>
      <w:r w:rsidR="00C16A45">
        <w:rPr>
          <w:rFonts w:ascii="Times New Roman" w:hAnsi="Times New Roman" w:cs="Times New Roman"/>
          <w:sz w:val="28"/>
          <w:szCs w:val="28"/>
        </w:rPr>
        <w:t xml:space="preserve">), czy wręcz dyskusjami w kulturze masowej (zob. powieść i film </w:t>
      </w:r>
      <w:r w:rsidR="00C16A45">
        <w:rPr>
          <w:rFonts w:ascii="Times New Roman" w:hAnsi="Times New Roman" w:cs="Times New Roman"/>
          <w:i/>
          <w:sz w:val="28"/>
          <w:szCs w:val="28"/>
        </w:rPr>
        <w:t xml:space="preserve">The </w:t>
      </w:r>
      <w:proofErr w:type="spellStart"/>
      <w:r w:rsidR="00C16A45">
        <w:rPr>
          <w:rFonts w:ascii="Times New Roman" w:hAnsi="Times New Roman" w:cs="Times New Roman"/>
          <w:i/>
          <w:sz w:val="28"/>
          <w:szCs w:val="28"/>
        </w:rPr>
        <w:t>Social</w:t>
      </w:r>
      <w:proofErr w:type="spellEnd"/>
      <w:r w:rsidR="00C16A45">
        <w:rPr>
          <w:rFonts w:ascii="Times New Roman" w:hAnsi="Times New Roman" w:cs="Times New Roman"/>
          <w:i/>
          <w:sz w:val="28"/>
          <w:szCs w:val="28"/>
        </w:rPr>
        <w:t xml:space="preserve"> Network </w:t>
      </w:r>
      <w:r w:rsidR="00C16A45">
        <w:rPr>
          <w:rFonts w:ascii="Times New Roman" w:hAnsi="Times New Roman" w:cs="Times New Roman"/>
          <w:sz w:val="28"/>
          <w:szCs w:val="28"/>
        </w:rPr>
        <w:t xml:space="preserve"> Bena </w:t>
      </w:r>
      <w:proofErr w:type="spellStart"/>
      <w:r w:rsidR="00C16A45">
        <w:rPr>
          <w:rFonts w:ascii="Times New Roman" w:hAnsi="Times New Roman" w:cs="Times New Roman"/>
          <w:sz w:val="28"/>
          <w:szCs w:val="28"/>
        </w:rPr>
        <w:t>Mezricha</w:t>
      </w:r>
      <w:proofErr w:type="spellEnd"/>
      <w:r w:rsidR="00C16A45">
        <w:rPr>
          <w:rFonts w:ascii="Times New Roman" w:hAnsi="Times New Roman" w:cs="Times New Roman"/>
          <w:sz w:val="28"/>
          <w:szCs w:val="28"/>
        </w:rPr>
        <w:t xml:space="preserve"> i Davida </w:t>
      </w:r>
      <w:proofErr w:type="spellStart"/>
      <w:r w:rsidR="00C16A45">
        <w:rPr>
          <w:rFonts w:ascii="Times New Roman" w:hAnsi="Times New Roman" w:cs="Times New Roman"/>
          <w:sz w:val="28"/>
          <w:szCs w:val="28"/>
        </w:rPr>
        <w:t>Fitchena</w:t>
      </w:r>
      <w:proofErr w:type="spellEnd"/>
      <w:r w:rsidR="00C16A45">
        <w:rPr>
          <w:rFonts w:ascii="Times New Roman" w:hAnsi="Times New Roman" w:cs="Times New Roman"/>
          <w:sz w:val="28"/>
          <w:szCs w:val="28"/>
        </w:rPr>
        <w:t xml:space="preserve">, 2010). </w:t>
      </w:r>
    </w:p>
    <w:p w:rsidR="00C16A45" w:rsidRDefault="00C16A45" w:rsidP="00861C9E">
      <w:pPr>
        <w:spacing w:line="360" w:lineRule="auto"/>
        <w:jc w:val="both"/>
        <w:rPr>
          <w:rFonts w:ascii="Times New Roman" w:hAnsi="Times New Roman" w:cs="Times New Roman"/>
          <w:sz w:val="28"/>
          <w:szCs w:val="28"/>
        </w:rPr>
      </w:pPr>
      <w:r>
        <w:rPr>
          <w:rFonts w:ascii="Times New Roman" w:hAnsi="Times New Roman" w:cs="Times New Roman"/>
          <w:sz w:val="28"/>
          <w:szCs w:val="28"/>
        </w:rPr>
        <w:tab/>
        <w:t>Teoria kosztów transakcji to też interesująca próba wyjaśnienia zupełnie nowych, sieciowych, aspektów konkurencji w globalnym biznesie internetowym. W biznesie, w którym granice rynku są bardzo płynne i nieokreślone - mówienie tutaj o rynku relewantnym nawet dla wybitnych specjalistów marketingu e-biznesu</w:t>
      </w:r>
      <w:r w:rsidR="009032BD">
        <w:rPr>
          <w:rFonts w:ascii="Times New Roman" w:hAnsi="Times New Roman" w:cs="Times New Roman"/>
          <w:sz w:val="28"/>
          <w:szCs w:val="28"/>
        </w:rPr>
        <w:t xml:space="preserve"> stanowi ogromną trudność (choć łatwo – jak zawsze – dają sobie z tym radę prawnicy). W którym bariery wejścia i wyjścia również ogromnie się relatywizują. W którym konsument i grupy konsumenckie mogą nabierać istotnej przeciwważącej siły przedsiębiorstwom. Ale tak nie musi być, ponieważ te dwie strony mogą się wzajemnie wzmacniać, co już jednak jest słabiej wyjaśniane przez teorię kosztów transakcji i w czym widzimy w naszych badaniach sens budowy autorskiej teorii </w:t>
      </w:r>
      <w:proofErr w:type="spellStart"/>
      <w:r w:rsidR="009032BD">
        <w:rPr>
          <w:rFonts w:ascii="Times New Roman" w:hAnsi="Times New Roman" w:cs="Times New Roman"/>
          <w:sz w:val="28"/>
          <w:szCs w:val="28"/>
        </w:rPr>
        <w:t>konfirmy</w:t>
      </w:r>
      <w:proofErr w:type="spellEnd"/>
      <w:r w:rsidR="009032BD">
        <w:rPr>
          <w:rFonts w:ascii="Times New Roman" w:hAnsi="Times New Roman" w:cs="Times New Roman"/>
          <w:sz w:val="28"/>
          <w:szCs w:val="28"/>
        </w:rPr>
        <w:t>.</w:t>
      </w:r>
      <w:r w:rsidR="00835266">
        <w:rPr>
          <w:rFonts w:ascii="Times New Roman" w:hAnsi="Times New Roman" w:cs="Times New Roman"/>
          <w:sz w:val="28"/>
          <w:szCs w:val="28"/>
        </w:rPr>
        <w:t xml:space="preserve"> Nie mówiąc o tym, że </w:t>
      </w:r>
      <w:r w:rsidR="006C1483">
        <w:rPr>
          <w:rFonts w:ascii="Times New Roman" w:hAnsi="Times New Roman" w:cs="Times New Roman"/>
          <w:sz w:val="28"/>
          <w:szCs w:val="28"/>
        </w:rPr>
        <w:t>to</w:t>
      </w:r>
      <w:r w:rsidR="00835266">
        <w:rPr>
          <w:rFonts w:ascii="Times New Roman" w:hAnsi="Times New Roman" w:cs="Times New Roman"/>
          <w:sz w:val="28"/>
          <w:szCs w:val="28"/>
        </w:rPr>
        <w:t xml:space="preserve"> gospodarstwo domowe (Mark </w:t>
      </w:r>
      <w:proofErr w:type="spellStart"/>
      <w:r w:rsidR="00835266">
        <w:rPr>
          <w:rFonts w:ascii="Times New Roman" w:hAnsi="Times New Roman" w:cs="Times New Roman"/>
          <w:sz w:val="28"/>
          <w:szCs w:val="28"/>
        </w:rPr>
        <w:t>Zukerberg</w:t>
      </w:r>
      <w:proofErr w:type="spellEnd"/>
      <w:r w:rsidR="00835266">
        <w:rPr>
          <w:rFonts w:ascii="Times New Roman" w:hAnsi="Times New Roman" w:cs="Times New Roman"/>
          <w:sz w:val="28"/>
          <w:szCs w:val="28"/>
        </w:rPr>
        <w:t xml:space="preserve"> i koledzy), istota teorii </w:t>
      </w:r>
      <w:proofErr w:type="spellStart"/>
      <w:r w:rsidR="00835266">
        <w:rPr>
          <w:rFonts w:ascii="Times New Roman" w:hAnsi="Times New Roman" w:cs="Times New Roman"/>
          <w:sz w:val="28"/>
          <w:szCs w:val="28"/>
        </w:rPr>
        <w:t>konfirmy</w:t>
      </w:r>
      <w:proofErr w:type="spellEnd"/>
      <w:r w:rsidR="00835266">
        <w:rPr>
          <w:rFonts w:ascii="Times New Roman" w:hAnsi="Times New Roman" w:cs="Times New Roman"/>
          <w:sz w:val="28"/>
          <w:szCs w:val="28"/>
        </w:rPr>
        <w:t xml:space="preserve">, jest tutaj  przede wszystkim kreatorem przedsiębiorstwa, a nie rynek. Jeśli teoria kosztów transakcji wypowiada w teorii przedsiębiorstwa Biblijną sentencję: </w:t>
      </w:r>
      <w:r w:rsidR="00835266">
        <w:rPr>
          <w:rFonts w:ascii="Times New Roman" w:hAnsi="Times New Roman" w:cs="Times New Roman"/>
          <w:i/>
          <w:sz w:val="28"/>
          <w:szCs w:val="28"/>
        </w:rPr>
        <w:t xml:space="preserve">na początku były rynki, </w:t>
      </w:r>
      <w:r w:rsidR="00835266">
        <w:rPr>
          <w:rFonts w:ascii="Times New Roman" w:hAnsi="Times New Roman" w:cs="Times New Roman"/>
          <w:sz w:val="28"/>
          <w:szCs w:val="28"/>
        </w:rPr>
        <w:t xml:space="preserve">my powiemy </w:t>
      </w:r>
      <w:r w:rsidR="00835266">
        <w:rPr>
          <w:rFonts w:ascii="Times New Roman" w:hAnsi="Times New Roman" w:cs="Times New Roman"/>
          <w:i/>
          <w:sz w:val="28"/>
          <w:szCs w:val="28"/>
        </w:rPr>
        <w:t>na początku były gospodarstwa domowe.</w:t>
      </w:r>
      <w:r w:rsidR="00835266">
        <w:rPr>
          <w:rFonts w:ascii="Times New Roman" w:hAnsi="Times New Roman" w:cs="Times New Roman"/>
          <w:sz w:val="28"/>
          <w:szCs w:val="28"/>
        </w:rPr>
        <w:t xml:space="preserve"> I ma to kolosalnie odmienne konsekwencje.</w:t>
      </w:r>
    </w:p>
    <w:p w:rsidR="008462E1" w:rsidRDefault="00E01E22" w:rsidP="00861C9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F3161">
        <w:rPr>
          <w:rFonts w:ascii="Times New Roman" w:hAnsi="Times New Roman" w:cs="Times New Roman"/>
          <w:sz w:val="28"/>
          <w:szCs w:val="28"/>
        </w:rPr>
        <w:tab/>
        <w:t xml:space="preserve">Zanim jednakże zwrócimy uwagę na teorię </w:t>
      </w:r>
      <w:proofErr w:type="spellStart"/>
      <w:r w:rsidR="00AF3161">
        <w:rPr>
          <w:rFonts w:ascii="Times New Roman" w:hAnsi="Times New Roman" w:cs="Times New Roman"/>
          <w:sz w:val="28"/>
          <w:szCs w:val="28"/>
        </w:rPr>
        <w:t>konfirmy</w:t>
      </w:r>
      <w:proofErr w:type="spellEnd"/>
      <w:r w:rsidR="00AF3161">
        <w:rPr>
          <w:rFonts w:ascii="Times New Roman" w:hAnsi="Times New Roman" w:cs="Times New Roman"/>
          <w:sz w:val="28"/>
          <w:szCs w:val="28"/>
        </w:rPr>
        <w:t xml:space="preserve">, i jej zdolności </w:t>
      </w:r>
      <w:proofErr w:type="spellStart"/>
      <w:r w:rsidR="00AF3161">
        <w:rPr>
          <w:rFonts w:ascii="Times New Roman" w:hAnsi="Times New Roman" w:cs="Times New Roman"/>
          <w:sz w:val="28"/>
          <w:szCs w:val="28"/>
        </w:rPr>
        <w:t>wyjaśnianienia</w:t>
      </w:r>
      <w:proofErr w:type="spellEnd"/>
      <w:r w:rsidR="00AF3161">
        <w:rPr>
          <w:rFonts w:ascii="Times New Roman" w:hAnsi="Times New Roman" w:cs="Times New Roman"/>
          <w:sz w:val="28"/>
          <w:szCs w:val="28"/>
        </w:rPr>
        <w:t xml:space="preserve"> fenomenu </w:t>
      </w:r>
      <w:proofErr w:type="spellStart"/>
      <w:r w:rsidR="00AF3161">
        <w:rPr>
          <w:rFonts w:ascii="Times New Roman" w:hAnsi="Times New Roman" w:cs="Times New Roman"/>
          <w:sz w:val="28"/>
          <w:szCs w:val="28"/>
        </w:rPr>
        <w:t>Facebooka</w:t>
      </w:r>
      <w:proofErr w:type="spellEnd"/>
      <w:r w:rsidR="00AF3161">
        <w:rPr>
          <w:rFonts w:ascii="Times New Roman" w:hAnsi="Times New Roman" w:cs="Times New Roman"/>
          <w:sz w:val="28"/>
          <w:szCs w:val="28"/>
        </w:rPr>
        <w:t xml:space="preserve">, zwróćmy jeszcze uwagę, że między teorią przedsiębiorstwa budowaną na podstawie kosztów transakcji R. </w:t>
      </w:r>
      <w:proofErr w:type="spellStart"/>
      <w:r w:rsidR="00AF3161">
        <w:rPr>
          <w:rFonts w:ascii="Times New Roman" w:hAnsi="Times New Roman" w:cs="Times New Roman"/>
          <w:sz w:val="28"/>
          <w:szCs w:val="28"/>
        </w:rPr>
        <w:t>Coase’a</w:t>
      </w:r>
      <w:proofErr w:type="spellEnd"/>
      <w:r w:rsidR="00AF3161">
        <w:rPr>
          <w:rFonts w:ascii="Times New Roman" w:hAnsi="Times New Roman" w:cs="Times New Roman"/>
          <w:sz w:val="28"/>
          <w:szCs w:val="28"/>
        </w:rPr>
        <w:t xml:space="preserve"> </w:t>
      </w:r>
      <w:r w:rsidR="006C1483">
        <w:rPr>
          <w:rFonts w:ascii="Times New Roman" w:hAnsi="Times New Roman" w:cs="Times New Roman"/>
          <w:sz w:val="28"/>
          <w:szCs w:val="28"/>
        </w:rPr>
        <w:t xml:space="preserve">a </w:t>
      </w:r>
      <w:r w:rsidR="00AF3161">
        <w:rPr>
          <w:rFonts w:ascii="Times New Roman" w:hAnsi="Times New Roman" w:cs="Times New Roman"/>
          <w:sz w:val="28"/>
          <w:szCs w:val="28"/>
        </w:rPr>
        <w:t xml:space="preserve">teorią O. </w:t>
      </w:r>
      <w:proofErr w:type="spellStart"/>
      <w:r w:rsidR="00AF3161">
        <w:rPr>
          <w:rFonts w:ascii="Times New Roman" w:hAnsi="Times New Roman" w:cs="Times New Roman"/>
          <w:sz w:val="28"/>
          <w:szCs w:val="28"/>
        </w:rPr>
        <w:t>Williamosna</w:t>
      </w:r>
      <w:proofErr w:type="spellEnd"/>
      <w:r w:rsidR="00AF3161">
        <w:rPr>
          <w:rFonts w:ascii="Times New Roman" w:hAnsi="Times New Roman" w:cs="Times New Roman"/>
          <w:sz w:val="28"/>
          <w:szCs w:val="28"/>
        </w:rPr>
        <w:t xml:space="preserve"> można wyróżnić według pewnej logiki dziesiątki innych teorii. Próbowaliśmy to swego czasu uczynić skupiając się na 25 takich teorii pomiędzy dwoma wyżej wspomnianymi. Nie ma w tym miejscu potrzeby „testowania na </w:t>
      </w:r>
      <w:proofErr w:type="spellStart"/>
      <w:r w:rsidR="00AF3161">
        <w:rPr>
          <w:rFonts w:ascii="Times New Roman" w:hAnsi="Times New Roman" w:cs="Times New Roman"/>
          <w:sz w:val="28"/>
          <w:szCs w:val="28"/>
        </w:rPr>
        <w:t>Facebook</w:t>
      </w:r>
      <w:proofErr w:type="spellEnd"/>
      <w:r w:rsidR="00AF3161">
        <w:rPr>
          <w:rFonts w:ascii="Times New Roman" w:hAnsi="Times New Roman" w:cs="Times New Roman"/>
          <w:sz w:val="28"/>
          <w:szCs w:val="28"/>
        </w:rPr>
        <w:t xml:space="preserve">” tych teorii, zwłaszcza, że O. </w:t>
      </w:r>
      <w:proofErr w:type="spellStart"/>
      <w:r w:rsidR="00AF3161">
        <w:rPr>
          <w:rFonts w:ascii="Times New Roman" w:hAnsi="Times New Roman" w:cs="Times New Roman"/>
          <w:sz w:val="28"/>
          <w:szCs w:val="28"/>
        </w:rPr>
        <w:t>Williamson</w:t>
      </w:r>
      <w:proofErr w:type="spellEnd"/>
      <w:r w:rsidR="00AF3161">
        <w:rPr>
          <w:rFonts w:ascii="Times New Roman" w:hAnsi="Times New Roman" w:cs="Times New Roman"/>
          <w:sz w:val="28"/>
          <w:szCs w:val="28"/>
        </w:rPr>
        <w:t xml:space="preserve"> w pewnym sensie w swojej teorii przedsiębiorstwa konsumuje istotnie osiągnięcia cząstkowe tych 25 teorii</w:t>
      </w:r>
      <w:r w:rsidR="003D3504">
        <w:rPr>
          <w:rFonts w:ascii="Times New Roman" w:hAnsi="Times New Roman" w:cs="Times New Roman"/>
          <w:sz w:val="28"/>
          <w:szCs w:val="28"/>
        </w:rPr>
        <w:t xml:space="preserve">. Nie mniej jednak pojawiają się w literaturze analizy, że np. fenomen ekonomiczny  </w:t>
      </w:r>
      <w:proofErr w:type="spellStart"/>
      <w:r w:rsidR="003D3504">
        <w:rPr>
          <w:rFonts w:ascii="Times New Roman" w:hAnsi="Times New Roman" w:cs="Times New Roman"/>
          <w:sz w:val="28"/>
          <w:szCs w:val="28"/>
        </w:rPr>
        <w:t>Facebooka</w:t>
      </w:r>
      <w:proofErr w:type="spellEnd"/>
      <w:r w:rsidR="003D3504">
        <w:rPr>
          <w:rFonts w:ascii="Times New Roman" w:hAnsi="Times New Roman" w:cs="Times New Roman"/>
          <w:sz w:val="28"/>
          <w:szCs w:val="28"/>
        </w:rPr>
        <w:t xml:space="preserve"> można wyjaśnić </w:t>
      </w:r>
      <w:proofErr w:type="spellStart"/>
      <w:r w:rsidR="003D3504">
        <w:rPr>
          <w:rFonts w:ascii="Times New Roman" w:hAnsi="Times New Roman" w:cs="Times New Roman"/>
          <w:sz w:val="28"/>
          <w:szCs w:val="28"/>
        </w:rPr>
        <w:t>Schumpeterowską</w:t>
      </w:r>
      <w:proofErr w:type="spellEnd"/>
      <w:r w:rsidR="003D3504">
        <w:rPr>
          <w:rFonts w:ascii="Times New Roman" w:hAnsi="Times New Roman" w:cs="Times New Roman"/>
          <w:sz w:val="28"/>
          <w:szCs w:val="28"/>
        </w:rPr>
        <w:t xml:space="preserve"> teorią innowacyjnego przedsiębiorcy i przedsiębiorstwa, że można </w:t>
      </w:r>
      <w:r w:rsidR="006C1483">
        <w:rPr>
          <w:rFonts w:ascii="Times New Roman" w:hAnsi="Times New Roman" w:cs="Times New Roman"/>
          <w:sz w:val="28"/>
          <w:szCs w:val="28"/>
        </w:rPr>
        <w:t xml:space="preserve">go </w:t>
      </w:r>
      <w:r w:rsidR="003D3504">
        <w:rPr>
          <w:rFonts w:ascii="Times New Roman" w:hAnsi="Times New Roman" w:cs="Times New Roman"/>
          <w:sz w:val="28"/>
          <w:szCs w:val="28"/>
        </w:rPr>
        <w:t xml:space="preserve">wyjaśnić przedsiębiorczą teorią F. </w:t>
      </w:r>
      <w:proofErr w:type="spellStart"/>
      <w:r w:rsidR="003D3504">
        <w:rPr>
          <w:rFonts w:ascii="Times New Roman" w:hAnsi="Times New Roman" w:cs="Times New Roman"/>
          <w:sz w:val="28"/>
          <w:szCs w:val="28"/>
        </w:rPr>
        <w:t>Knighta</w:t>
      </w:r>
      <w:proofErr w:type="spellEnd"/>
      <w:r w:rsidR="003D3504">
        <w:rPr>
          <w:rFonts w:ascii="Times New Roman" w:hAnsi="Times New Roman" w:cs="Times New Roman"/>
          <w:sz w:val="28"/>
          <w:szCs w:val="28"/>
        </w:rPr>
        <w:t xml:space="preserve"> podkreślającą zdolność przedsiębiorstwa do odnalezienia się</w:t>
      </w:r>
      <w:r w:rsidR="006C1483">
        <w:rPr>
          <w:rFonts w:ascii="Times New Roman" w:hAnsi="Times New Roman" w:cs="Times New Roman"/>
          <w:sz w:val="28"/>
          <w:szCs w:val="28"/>
        </w:rPr>
        <w:t xml:space="preserve"> w wysoce niepewnej przyszłości. Ż</w:t>
      </w:r>
      <w:r w:rsidR="003D3504">
        <w:rPr>
          <w:rFonts w:ascii="Times New Roman" w:hAnsi="Times New Roman" w:cs="Times New Roman"/>
          <w:sz w:val="28"/>
          <w:szCs w:val="28"/>
        </w:rPr>
        <w:t xml:space="preserve">e </w:t>
      </w:r>
      <w:proofErr w:type="spellStart"/>
      <w:r w:rsidR="003D3504">
        <w:rPr>
          <w:rFonts w:ascii="Times New Roman" w:hAnsi="Times New Roman" w:cs="Times New Roman"/>
          <w:sz w:val="28"/>
          <w:szCs w:val="28"/>
        </w:rPr>
        <w:t>Facebook</w:t>
      </w:r>
      <w:proofErr w:type="spellEnd"/>
      <w:r w:rsidR="003D3504">
        <w:rPr>
          <w:rFonts w:ascii="Times New Roman" w:hAnsi="Times New Roman" w:cs="Times New Roman"/>
          <w:sz w:val="28"/>
          <w:szCs w:val="28"/>
        </w:rPr>
        <w:t xml:space="preserve"> to spirala wiedzy z inform</w:t>
      </w:r>
      <w:r w:rsidR="006C1483">
        <w:rPr>
          <w:rFonts w:ascii="Times New Roman" w:hAnsi="Times New Roman" w:cs="Times New Roman"/>
          <w:sz w:val="28"/>
          <w:szCs w:val="28"/>
        </w:rPr>
        <w:t>acyjnej teorii przedsiębiorstwa. Ż</w:t>
      </w:r>
      <w:r w:rsidR="003D3504">
        <w:rPr>
          <w:rFonts w:ascii="Times New Roman" w:hAnsi="Times New Roman" w:cs="Times New Roman"/>
          <w:sz w:val="28"/>
          <w:szCs w:val="28"/>
        </w:rPr>
        <w:t xml:space="preserve">e </w:t>
      </w:r>
      <w:proofErr w:type="spellStart"/>
      <w:r w:rsidR="003D3504">
        <w:rPr>
          <w:rFonts w:ascii="Times New Roman" w:hAnsi="Times New Roman" w:cs="Times New Roman"/>
          <w:sz w:val="28"/>
          <w:szCs w:val="28"/>
        </w:rPr>
        <w:t>Facebook</w:t>
      </w:r>
      <w:proofErr w:type="spellEnd"/>
      <w:r w:rsidR="003D3504">
        <w:rPr>
          <w:rFonts w:ascii="Times New Roman" w:hAnsi="Times New Roman" w:cs="Times New Roman"/>
          <w:sz w:val="28"/>
          <w:szCs w:val="28"/>
        </w:rPr>
        <w:t xml:space="preserve"> to węzeł kontraktów, w zasadzie przedsiębiorstwo bez granic w myśl agencyjnej teorii przedsiębiorstwa, </w:t>
      </w:r>
      <w:r w:rsidR="008462E1">
        <w:rPr>
          <w:rFonts w:ascii="Times New Roman" w:hAnsi="Times New Roman" w:cs="Times New Roman"/>
          <w:sz w:val="28"/>
          <w:szCs w:val="28"/>
        </w:rPr>
        <w:t xml:space="preserve">a jeśli już jest ona budowana w morzu kontraktów ze swej natury wysoce niekompletnych, to właśnie istotą </w:t>
      </w:r>
      <w:proofErr w:type="spellStart"/>
      <w:r w:rsidR="008462E1">
        <w:rPr>
          <w:rFonts w:ascii="Times New Roman" w:hAnsi="Times New Roman" w:cs="Times New Roman"/>
          <w:sz w:val="28"/>
          <w:szCs w:val="28"/>
        </w:rPr>
        <w:t>Facebooka</w:t>
      </w:r>
      <w:proofErr w:type="spellEnd"/>
      <w:r w:rsidR="008462E1">
        <w:rPr>
          <w:rFonts w:ascii="Times New Roman" w:hAnsi="Times New Roman" w:cs="Times New Roman"/>
          <w:sz w:val="28"/>
          <w:szCs w:val="28"/>
        </w:rPr>
        <w:t xml:space="preserve"> jest to, że nad nimi się pan</w:t>
      </w:r>
      <w:r w:rsidR="006C1483">
        <w:rPr>
          <w:rFonts w:ascii="Times New Roman" w:hAnsi="Times New Roman" w:cs="Times New Roman"/>
          <w:sz w:val="28"/>
          <w:szCs w:val="28"/>
        </w:rPr>
        <w:t>uje.</w:t>
      </w:r>
      <w:r w:rsidR="008462E1">
        <w:rPr>
          <w:rFonts w:ascii="Times New Roman" w:hAnsi="Times New Roman" w:cs="Times New Roman"/>
          <w:sz w:val="28"/>
          <w:szCs w:val="28"/>
        </w:rPr>
        <w:t xml:space="preserve"> </w:t>
      </w:r>
      <w:r w:rsidR="006C1483">
        <w:rPr>
          <w:rFonts w:ascii="Times New Roman" w:hAnsi="Times New Roman" w:cs="Times New Roman"/>
          <w:sz w:val="28"/>
          <w:szCs w:val="28"/>
        </w:rPr>
        <w:t>Ż</w:t>
      </w:r>
      <w:r w:rsidR="003D3504">
        <w:rPr>
          <w:rFonts w:ascii="Times New Roman" w:hAnsi="Times New Roman" w:cs="Times New Roman"/>
          <w:sz w:val="28"/>
          <w:szCs w:val="28"/>
        </w:rPr>
        <w:t xml:space="preserve">e to przedsięwzięcie jest efektem określonych kompetencji i zasobów czyli że to nieprzypadkowe, że Mark </w:t>
      </w:r>
      <w:proofErr w:type="spellStart"/>
      <w:r w:rsidR="003D3504">
        <w:rPr>
          <w:rFonts w:ascii="Times New Roman" w:hAnsi="Times New Roman" w:cs="Times New Roman"/>
          <w:sz w:val="28"/>
          <w:szCs w:val="28"/>
        </w:rPr>
        <w:t>Zukerberg</w:t>
      </w:r>
      <w:proofErr w:type="spellEnd"/>
      <w:r w:rsidR="003D3504">
        <w:rPr>
          <w:rFonts w:ascii="Times New Roman" w:hAnsi="Times New Roman" w:cs="Times New Roman"/>
          <w:sz w:val="28"/>
          <w:szCs w:val="28"/>
        </w:rPr>
        <w:t xml:space="preserve"> był </w:t>
      </w:r>
      <w:r w:rsidR="006C1483">
        <w:rPr>
          <w:rFonts w:ascii="Times New Roman" w:hAnsi="Times New Roman" w:cs="Times New Roman"/>
          <w:sz w:val="28"/>
          <w:szCs w:val="28"/>
        </w:rPr>
        <w:t>studentem Uniwersytetu Harvarda. Ż</w:t>
      </w:r>
      <w:r w:rsidR="003D3504">
        <w:rPr>
          <w:rFonts w:ascii="Times New Roman" w:hAnsi="Times New Roman" w:cs="Times New Roman"/>
          <w:sz w:val="28"/>
          <w:szCs w:val="28"/>
        </w:rPr>
        <w:t>e zakres  działalności tego przedsiębiorstwa mieści się w kogn</w:t>
      </w:r>
      <w:r w:rsidR="006C1483">
        <w:rPr>
          <w:rFonts w:ascii="Times New Roman" w:hAnsi="Times New Roman" w:cs="Times New Roman"/>
          <w:sz w:val="28"/>
          <w:szCs w:val="28"/>
        </w:rPr>
        <w:t>itywnej teorii przedsiębiorstwa H. Simona.  Ż</w:t>
      </w:r>
      <w:r w:rsidR="003D3504">
        <w:rPr>
          <w:rFonts w:ascii="Times New Roman" w:hAnsi="Times New Roman" w:cs="Times New Roman"/>
          <w:sz w:val="28"/>
          <w:szCs w:val="28"/>
        </w:rPr>
        <w:t xml:space="preserve">e już zaczynają się w nim problemy dominacji (F. </w:t>
      </w:r>
      <w:proofErr w:type="spellStart"/>
      <w:r w:rsidR="003D3504">
        <w:rPr>
          <w:rFonts w:ascii="Times New Roman" w:hAnsi="Times New Roman" w:cs="Times New Roman"/>
          <w:sz w:val="28"/>
          <w:szCs w:val="28"/>
        </w:rPr>
        <w:t>Perroux</w:t>
      </w:r>
      <w:proofErr w:type="spellEnd"/>
      <w:r w:rsidR="003D3504">
        <w:rPr>
          <w:rFonts w:ascii="Times New Roman" w:hAnsi="Times New Roman" w:cs="Times New Roman"/>
          <w:sz w:val="28"/>
          <w:szCs w:val="28"/>
        </w:rPr>
        <w:t>), wewnętrzne konflikty z marksowsko-fordowskiej teorii przedsiębiorstwa</w:t>
      </w:r>
      <w:r w:rsidR="008462E1">
        <w:rPr>
          <w:rFonts w:ascii="Times New Roman" w:hAnsi="Times New Roman" w:cs="Times New Roman"/>
          <w:sz w:val="28"/>
          <w:szCs w:val="28"/>
        </w:rPr>
        <w:t xml:space="preserve"> itd. itp. Twórcy żadnej teorii, zgodnie z dobrze znanymi z metodologii nauk konstatacjami, łatwo się nie poddają i pewno często z niemałym pożytkiem potrafią odnaleźć w analizowanym przypadku zalety swoich teorii.</w:t>
      </w:r>
    </w:p>
    <w:p w:rsidR="008462E1" w:rsidRDefault="008462E1" w:rsidP="00861C9E">
      <w:pPr>
        <w:spacing w:line="360" w:lineRule="auto"/>
        <w:jc w:val="both"/>
        <w:rPr>
          <w:rFonts w:ascii="Times New Roman" w:hAnsi="Times New Roman" w:cs="Times New Roman"/>
          <w:sz w:val="28"/>
          <w:szCs w:val="28"/>
        </w:rPr>
      </w:pPr>
    </w:p>
    <w:p w:rsidR="006C1483" w:rsidRDefault="006C1483" w:rsidP="00861C9E">
      <w:pPr>
        <w:spacing w:line="360" w:lineRule="auto"/>
        <w:jc w:val="both"/>
        <w:rPr>
          <w:rFonts w:ascii="Times New Roman" w:hAnsi="Times New Roman" w:cs="Times New Roman"/>
          <w:sz w:val="28"/>
          <w:szCs w:val="28"/>
        </w:rPr>
      </w:pPr>
    </w:p>
    <w:p w:rsidR="00E01E22" w:rsidRPr="008462E1" w:rsidRDefault="008462E1" w:rsidP="008462E1">
      <w:pPr>
        <w:pStyle w:val="Akapitzlist"/>
        <w:numPr>
          <w:ilvl w:val="0"/>
          <w:numId w:val="10"/>
        </w:numPr>
        <w:spacing w:line="360" w:lineRule="auto"/>
        <w:jc w:val="both"/>
        <w:rPr>
          <w:rFonts w:ascii="Times New Roman" w:hAnsi="Times New Roman" w:cs="Times New Roman"/>
          <w:b/>
          <w:sz w:val="28"/>
          <w:szCs w:val="28"/>
        </w:rPr>
      </w:pPr>
      <w:r w:rsidRPr="008462E1">
        <w:rPr>
          <w:rFonts w:ascii="Times New Roman" w:hAnsi="Times New Roman" w:cs="Times New Roman"/>
          <w:b/>
          <w:sz w:val="28"/>
          <w:szCs w:val="28"/>
        </w:rPr>
        <w:lastRenderedPageBreak/>
        <w:t xml:space="preserve">„Test na </w:t>
      </w:r>
      <w:proofErr w:type="spellStart"/>
      <w:r w:rsidRPr="008462E1">
        <w:rPr>
          <w:rFonts w:ascii="Times New Roman" w:hAnsi="Times New Roman" w:cs="Times New Roman"/>
          <w:b/>
          <w:sz w:val="28"/>
          <w:szCs w:val="28"/>
        </w:rPr>
        <w:t>Facebook</w:t>
      </w:r>
      <w:proofErr w:type="spellEnd"/>
      <w:r w:rsidRPr="008462E1">
        <w:rPr>
          <w:rFonts w:ascii="Times New Roman" w:hAnsi="Times New Roman" w:cs="Times New Roman"/>
          <w:b/>
          <w:sz w:val="28"/>
          <w:szCs w:val="28"/>
        </w:rPr>
        <w:t xml:space="preserve">” teorii </w:t>
      </w:r>
      <w:proofErr w:type="spellStart"/>
      <w:r w:rsidRPr="008462E1">
        <w:rPr>
          <w:rFonts w:ascii="Times New Roman" w:hAnsi="Times New Roman" w:cs="Times New Roman"/>
          <w:b/>
          <w:sz w:val="28"/>
          <w:szCs w:val="28"/>
        </w:rPr>
        <w:t>konfirmy</w:t>
      </w:r>
      <w:proofErr w:type="spellEnd"/>
    </w:p>
    <w:p w:rsidR="00B01DDE" w:rsidRPr="00B01DDE" w:rsidRDefault="007F212D" w:rsidP="00B01DDE">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Przypomnijmy, że w proponowanej teorii e</w:t>
      </w:r>
      <w:r w:rsidR="00B01DDE" w:rsidRPr="00B01DDE">
        <w:rPr>
          <w:rFonts w:ascii="Times New Roman" w:eastAsia="Calibri" w:hAnsi="Times New Roman" w:cs="Times New Roman"/>
          <w:bCs/>
          <w:sz w:val="28"/>
          <w:szCs w:val="28"/>
        </w:rPr>
        <w:t>lementami</w:t>
      </w:r>
      <w:r>
        <w:rPr>
          <w:rFonts w:ascii="Times New Roman" w:eastAsia="Calibri" w:hAnsi="Times New Roman" w:cs="Times New Roman"/>
          <w:bCs/>
          <w:sz w:val="28"/>
          <w:szCs w:val="28"/>
        </w:rPr>
        <w:t xml:space="preserve"> jej</w:t>
      </w:r>
      <w:r w:rsidR="00B01DDE" w:rsidRPr="00B01DDE">
        <w:rPr>
          <w:rFonts w:ascii="Times New Roman" w:eastAsia="Calibri" w:hAnsi="Times New Roman" w:cs="Times New Roman"/>
          <w:bCs/>
          <w:sz w:val="28"/>
          <w:szCs w:val="28"/>
        </w:rPr>
        <w:t xml:space="preserve"> budowy są użyteczności gospodarstw domowych. Granice instytucjonalne i organizacyjne między przedsiębiorstwami, rynkiem i gospodarstwami domowymi kształtuje maksymalizacja użyteczności gospodarstw domowych. Przedsiębiorstwa są to względnie trwałe organizacje i instytucje gospodarki - przyjmujące w różnych krajach i okresach historycznych różne  formy prawne, w tym szczególnie własnościowe – która dzięki swoim licznym odkrytym i potencjalnym autonomicznym zdolnościom  (celom) zapewniają gospodarstwom domowym wyższą długookresową użyteczność z posiadanych przez nie kapitałów (ludzkiego, rzeczowego, pieniężnego, intelektualnego, społecznego), niż mogłyby one same osiągnąć przez własne gospodarowanie (ekonomię Arystotelesowską) w gospodarce rynkowej, państwowej lub jakiejkolwiek ich mieszance.</w:t>
      </w:r>
      <w:r w:rsidR="00B01DDE" w:rsidRPr="00B01DDE">
        <w:rPr>
          <w:rFonts w:ascii="Times New Roman" w:eastAsia="Calibri" w:hAnsi="Times New Roman" w:cs="Times New Roman"/>
          <w:sz w:val="28"/>
          <w:szCs w:val="28"/>
        </w:rPr>
        <w:t xml:space="preserve">  Przedsiębiorstwa realizują cele powszechne, którymi są jak najwyższe rentowności wykorzystywanych przez nie aktywów (ROA, CROMVA), pochodzących z wymienionych wyżej różnych kapitałów gospodarstw domowych. Cele powszechne przedsiębiorstwa realizują przez  kombinację swoich zdolności (celów) autonomicznych, tzn. takich, których żadna inna z instytucji i organizacji gospodarczych nie może wykonać lepiej. Wśród nich można wyróżnić nadwyżki między: efektywnością agencji a efektywnością transakcji,  korzyściami skali a kosztami wzrostu E. </w:t>
      </w:r>
      <w:proofErr w:type="spellStart"/>
      <w:r w:rsidR="00B01DDE" w:rsidRPr="00B01DDE">
        <w:rPr>
          <w:rFonts w:ascii="Times New Roman" w:eastAsia="Calibri" w:hAnsi="Times New Roman" w:cs="Times New Roman"/>
          <w:sz w:val="28"/>
          <w:szCs w:val="28"/>
        </w:rPr>
        <w:t>Penrose</w:t>
      </w:r>
      <w:proofErr w:type="spellEnd"/>
      <w:r w:rsidR="00B01DDE" w:rsidRPr="00B01DDE">
        <w:rPr>
          <w:rFonts w:ascii="Times New Roman" w:eastAsia="Calibri" w:hAnsi="Times New Roman" w:cs="Times New Roman"/>
          <w:sz w:val="28"/>
          <w:szCs w:val="28"/>
        </w:rPr>
        <w:t xml:space="preserve">,  korzyściami zakresu a kosztami złożoności,  korzyściami korpuskularności a kosztami niezwrotnymi oraz korzyściami praw własności a kosztami transformacji,  korzyściami dotarcia do rzadkich czynników wytwórczych a kosztami kreowania </w:t>
      </w:r>
      <w:proofErr w:type="spellStart"/>
      <w:r w:rsidR="00B01DDE" w:rsidRPr="00B01DDE">
        <w:rPr>
          <w:rFonts w:ascii="Times New Roman" w:eastAsia="Calibri" w:hAnsi="Times New Roman" w:cs="Times New Roman"/>
          <w:sz w:val="28"/>
          <w:szCs w:val="28"/>
        </w:rPr>
        <w:t>niekontestowalności</w:t>
      </w:r>
      <w:proofErr w:type="spellEnd"/>
      <w:r w:rsidR="00B01DDE" w:rsidRPr="00B01DDE">
        <w:rPr>
          <w:rFonts w:ascii="Times New Roman" w:eastAsia="Calibri" w:hAnsi="Times New Roman" w:cs="Times New Roman"/>
          <w:sz w:val="28"/>
          <w:szCs w:val="28"/>
        </w:rPr>
        <w:t xml:space="preserve"> rynków,  korzyściami kreowania i uczestnictwa w sieci a kosztami sieci,  korzyściami kreowania wiedzy a kosztami uczenia się,  korzyściami pierwszeństwa wejścia na rynek i kreowania standardów (</w:t>
      </w:r>
      <w:proofErr w:type="spellStart"/>
      <w:r w:rsidR="00B01DDE" w:rsidRPr="00B01DDE">
        <w:rPr>
          <w:rFonts w:ascii="Times New Roman" w:eastAsia="Calibri" w:hAnsi="Times New Roman" w:cs="Times New Roman"/>
          <w:i/>
          <w:iCs/>
          <w:sz w:val="28"/>
          <w:szCs w:val="28"/>
        </w:rPr>
        <w:t>first</w:t>
      </w:r>
      <w:proofErr w:type="spellEnd"/>
      <w:r w:rsidR="00B01DDE" w:rsidRPr="00B01DDE">
        <w:rPr>
          <w:rFonts w:ascii="Times New Roman" w:eastAsia="Calibri" w:hAnsi="Times New Roman" w:cs="Times New Roman"/>
          <w:i/>
          <w:iCs/>
          <w:sz w:val="28"/>
          <w:szCs w:val="28"/>
        </w:rPr>
        <w:t xml:space="preserve"> </w:t>
      </w:r>
      <w:proofErr w:type="spellStart"/>
      <w:r w:rsidR="00B01DDE" w:rsidRPr="00B01DDE">
        <w:rPr>
          <w:rFonts w:ascii="Times New Roman" w:eastAsia="Calibri" w:hAnsi="Times New Roman" w:cs="Times New Roman"/>
          <w:i/>
          <w:iCs/>
          <w:sz w:val="28"/>
          <w:szCs w:val="28"/>
        </w:rPr>
        <w:t>mover</w:t>
      </w:r>
      <w:proofErr w:type="spellEnd"/>
      <w:r w:rsidR="00B01DDE" w:rsidRPr="00B01DDE">
        <w:rPr>
          <w:rFonts w:ascii="Times New Roman" w:eastAsia="Calibri" w:hAnsi="Times New Roman" w:cs="Times New Roman"/>
          <w:i/>
          <w:iCs/>
          <w:sz w:val="28"/>
          <w:szCs w:val="28"/>
        </w:rPr>
        <w:t xml:space="preserve"> </w:t>
      </w:r>
      <w:proofErr w:type="spellStart"/>
      <w:r w:rsidR="00B01DDE" w:rsidRPr="00B01DDE">
        <w:rPr>
          <w:rFonts w:ascii="Times New Roman" w:eastAsia="Calibri" w:hAnsi="Times New Roman" w:cs="Times New Roman"/>
          <w:i/>
          <w:iCs/>
          <w:sz w:val="28"/>
          <w:szCs w:val="28"/>
        </w:rPr>
        <w:t>advantage</w:t>
      </w:r>
      <w:proofErr w:type="spellEnd"/>
      <w:r w:rsidR="00B01DDE" w:rsidRPr="00B01DDE">
        <w:rPr>
          <w:rFonts w:ascii="Times New Roman" w:eastAsia="Calibri" w:hAnsi="Times New Roman" w:cs="Times New Roman"/>
          <w:i/>
          <w:iCs/>
          <w:sz w:val="28"/>
          <w:szCs w:val="28"/>
        </w:rPr>
        <w:t xml:space="preserve"> i </w:t>
      </w:r>
      <w:proofErr w:type="spellStart"/>
      <w:r w:rsidR="00B01DDE" w:rsidRPr="00B01DDE">
        <w:rPr>
          <w:rFonts w:ascii="Times New Roman" w:eastAsia="Calibri" w:hAnsi="Times New Roman" w:cs="Times New Roman"/>
          <w:i/>
          <w:iCs/>
          <w:sz w:val="28"/>
          <w:szCs w:val="28"/>
        </w:rPr>
        <w:t>path</w:t>
      </w:r>
      <w:proofErr w:type="spellEnd"/>
      <w:r w:rsidR="00B01DDE" w:rsidRPr="00B01DDE">
        <w:rPr>
          <w:rFonts w:ascii="Times New Roman" w:eastAsia="Calibri" w:hAnsi="Times New Roman" w:cs="Times New Roman"/>
          <w:i/>
          <w:iCs/>
          <w:sz w:val="28"/>
          <w:szCs w:val="28"/>
        </w:rPr>
        <w:t xml:space="preserve"> </w:t>
      </w:r>
      <w:proofErr w:type="spellStart"/>
      <w:r w:rsidR="00B01DDE" w:rsidRPr="00B01DDE">
        <w:rPr>
          <w:rFonts w:ascii="Times New Roman" w:eastAsia="Calibri" w:hAnsi="Times New Roman" w:cs="Times New Roman"/>
          <w:i/>
          <w:iCs/>
          <w:sz w:val="28"/>
          <w:szCs w:val="28"/>
        </w:rPr>
        <w:t>dependence</w:t>
      </w:r>
      <w:proofErr w:type="spellEnd"/>
      <w:r w:rsidR="00B01DDE" w:rsidRPr="00B01DDE">
        <w:rPr>
          <w:rFonts w:ascii="Times New Roman" w:eastAsia="Calibri" w:hAnsi="Times New Roman" w:cs="Times New Roman"/>
          <w:i/>
          <w:iCs/>
          <w:sz w:val="28"/>
          <w:szCs w:val="28"/>
        </w:rPr>
        <w:t>)</w:t>
      </w:r>
      <w:r w:rsidR="00B01DDE" w:rsidRPr="00B01DDE">
        <w:rPr>
          <w:rFonts w:ascii="Times New Roman" w:eastAsia="Calibri" w:hAnsi="Times New Roman" w:cs="Times New Roman"/>
          <w:sz w:val="28"/>
          <w:szCs w:val="28"/>
        </w:rPr>
        <w:t xml:space="preserve"> a kosztami przekroczenia </w:t>
      </w:r>
      <w:r w:rsidR="00B01DDE" w:rsidRPr="00B01DDE">
        <w:rPr>
          <w:rFonts w:ascii="Times New Roman" w:eastAsia="Calibri" w:hAnsi="Times New Roman" w:cs="Times New Roman"/>
          <w:sz w:val="28"/>
          <w:szCs w:val="28"/>
        </w:rPr>
        <w:lastRenderedPageBreak/>
        <w:t>masy krytycznej naśladownictwa,  korzyściami wprowadzania innowacji a kosztami badań B+R i kosztami ochrony praw własności, korzyściami wyspecjalizowania aktywów a kosztami alternatywnymi,   korzyściami wolności i władzy gospodarczej a kosztami barier rozwoju przedsiębiorczości, korzyściami lewarowania kapitału a kosztami kapitału, korzyściami z udanych przewidywań a kosztami niepewności, korzyściami z kontroli niekompletnych kontraktów a kosztami niekompletnych kontraktów, korzyściami z  dotarcia do wartości dodanych dla klienta a kosztami zdobycia i utrzymania klienta,  korzyściami wykorzystywania luk regulacyjnych a kosztami prawnymi przedsiębiorstwa,  korzyściami trafnej identyfikacji granic rynku a kosztami  przestawienia, pozytywnymi efektami zewnętrznymi a kosztami negatywnych efektów zewnętrznych, korzyściami  nierównowagi z otoczeniem a kosztami negatywnego wpływu otoczenia i wieloma innymi, które przedsiębiorcy odkrywają i które stanowią o ich przedsiębiorczości.</w:t>
      </w:r>
    </w:p>
    <w:p w:rsidR="00861C9E" w:rsidRPr="00B01DDE" w:rsidRDefault="00B01DDE" w:rsidP="00B01DDE">
      <w:pPr>
        <w:spacing w:line="360" w:lineRule="auto"/>
        <w:jc w:val="both"/>
        <w:rPr>
          <w:rFonts w:ascii="Times New Roman" w:eastAsia="Calibri" w:hAnsi="Times New Roman" w:cs="Times New Roman"/>
          <w:b/>
          <w:bCs/>
          <w:sz w:val="28"/>
          <w:szCs w:val="28"/>
        </w:rPr>
      </w:pPr>
      <w:r w:rsidRPr="00B01DDE">
        <w:rPr>
          <w:rFonts w:ascii="Times New Roman" w:eastAsia="Calibri" w:hAnsi="Times New Roman" w:cs="Times New Roman"/>
          <w:sz w:val="28"/>
          <w:szCs w:val="28"/>
        </w:rPr>
        <w:t xml:space="preserve">    Nie ma teorii przedsiębiorstwa, jakiegoś przedsiębiorstwa reprezentatywnego, lub teorii wyjaśniającej każde przedsiębiorstwo. Proponowana teoria jest teorią przedsiębiorstw, wskazując na występowanie w gospodarce pięciu rodzajów przedsiębiorstw:   </w:t>
      </w:r>
      <w:proofErr w:type="spellStart"/>
      <w:r w:rsidRPr="00B01DDE">
        <w:rPr>
          <w:rFonts w:ascii="Times New Roman" w:eastAsia="Calibri" w:hAnsi="Times New Roman" w:cs="Times New Roman"/>
          <w:sz w:val="28"/>
          <w:szCs w:val="28"/>
        </w:rPr>
        <w:t>autofirm</w:t>
      </w:r>
      <w:proofErr w:type="spellEnd"/>
      <w:r w:rsidRPr="00B01DDE">
        <w:rPr>
          <w:rFonts w:ascii="Times New Roman" w:eastAsia="Calibri" w:hAnsi="Times New Roman" w:cs="Times New Roman"/>
          <w:sz w:val="28"/>
          <w:szCs w:val="28"/>
        </w:rPr>
        <w:t xml:space="preserve">, </w:t>
      </w:r>
      <w:proofErr w:type="spellStart"/>
      <w:r w:rsidRPr="00B01DDE">
        <w:rPr>
          <w:rFonts w:ascii="Times New Roman" w:eastAsia="Calibri" w:hAnsi="Times New Roman" w:cs="Times New Roman"/>
          <w:sz w:val="28"/>
          <w:szCs w:val="28"/>
        </w:rPr>
        <w:t>panfirm</w:t>
      </w:r>
      <w:proofErr w:type="spellEnd"/>
      <w:r w:rsidRPr="00B01DDE">
        <w:rPr>
          <w:rFonts w:ascii="Times New Roman" w:eastAsia="Calibri" w:hAnsi="Times New Roman" w:cs="Times New Roman"/>
          <w:sz w:val="28"/>
          <w:szCs w:val="28"/>
        </w:rPr>
        <w:t xml:space="preserve">, </w:t>
      </w:r>
      <w:proofErr w:type="spellStart"/>
      <w:r w:rsidRPr="00B01DDE">
        <w:rPr>
          <w:rFonts w:ascii="Times New Roman" w:eastAsia="Calibri" w:hAnsi="Times New Roman" w:cs="Times New Roman"/>
          <w:sz w:val="28"/>
          <w:szCs w:val="28"/>
        </w:rPr>
        <w:t>antyfirm</w:t>
      </w:r>
      <w:proofErr w:type="spellEnd"/>
      <w:r w:rsidRPr="00B01DDE">
        <w:rPr>
          <w:rFonts w:ascii="Times New Roman" w:eastAsia="Calibri" w:hAnsi="Times New Roman" w:cs="Times New Roman"/>
          <w:sz w:val="28"/>
          <w:szCs w:val="28"/>
        </w:rPr>
        <w:t xml:space="preserve"> i </w:t>
      </w:r>
      <w:proofErr w:type="spellStart"/>
      <w:r w:rsidRPr="00B01DDE">
        <w:rPr>
          <w:rFonts w:ascii="Times New Roman" w:eastAsia="Calibri" w:hAnsi="Times New Roman" w:cs="Times New Roman"/>
          <w:sz w:val="28"/>
          <w:szCs w:val="28"/>
        </w:rPr>
        <w:t>konfirm</w:t>
      </w:r>
      <w:proofErr w:type="spellEnd"/>
      <w:r w:rsidRPr="00B01DDE">
        <w:rPr>
          <w:rFonts w:ascii="Times New Roman" w:eastAsia="Calibri" w:hAnsi="Times New Roman" w:cs="Times New Roman"/>
          <w:sz w:val="28"/>
          <w:szCs w:val="28"/>
        </w:rPr>
        <w:t xml:space="preserve"> oraz gospodarstw domowych jako przedsiębiorstw w postaci mikroprzedsiębiorstw (</w:t>
      </w:r>
      <w:proofErr w:type="spellStart"/>
      <w:r w:rsidRPr="00B01DDE">
        <w:rPr>
          <w:rFonts w:ascii="Times New Roman" w:eastAsia="Calibri" w:hAnsi="Times New Roman" w:cs="Times New Roman"/>
          <w:sz w:val="28"/>
          <w:szCs w:val="28"/>
        </w:rPr>
        <w:t>samozatrunienia</w:t>
      </w:r>
      <w:proofErr w:type="spellEnd"/>
      <w:r w:rsidRPr="00B01DDE">
        <w:rPr>
          <w:rFonts w:ascii="Times New Roman" w:eastAsia="Calibri" w:hAnsi="Times New Roman" w:cs="Times New Roman"/>
          <w:sz w:val="28"/>
          <w:szCs w:val="28"/>
        </w:rPr>
        <w:t xml:space="preserve">), </w:t>
      </w:r>
      <w:proofErr w:type="spellStart"/>
      <w:r w:rsidRPr="00B01DDE">
        <w:rPr>
          <w:rFonts w:ascii="Times New Roman" w:eastAsia="Calibri" w:hAnsi="Times New Roman" w:cs="Times New Roman"/>
          <w:sz w:val="28"/>
          <w:szCs w:val="28"/>
        </w:rPr>
        <w:t>pronsumenta</w:t>
      </w:r>
      <w:proofErr w:type="spellEnd"/>
      <w:r w:rsidRPr="00B01DDE">
        <w:rPr>
          <w:rFonts w:ascii="Times New Roman" w:eastAsia="Calibri" w:hAnsi="Times New Roman" w:cs="Times New Roman"/>
          <w:sz w:val="28"/>
          <w:szCs w:val="28"/>
        </w:rPr>
        <w:t xml:space="preserve">, zarówno w jego futurologicznej postaci, jak i gospodarki naturalnej. </w:t>
      </w:r>
      <w:proofErr w:type="spellStart"/>
      <w:r w:rsidRPr="00B01DDE">
        <w:rPr>
          <w:rFonts w:ascii="Times New Roman" w:eastAsia="Calibri" w:hAnsi="Times New Roman" w:cs="Times New Roman"/>
          <w:sz w:val="28"/>
          <w:szCs w:val="28"/>
        </w:rPr>
        <w:t>Autofirmy</w:t>
      </w:r>
      <w:proofErr w:type="spellEnd"/>
      <w:r w:rsidRPr="00B01DDE">
        <w:rPr>
          <w:rFonts w:ascii="Times New Roman" w:eastAsia="Calibri" w:hAnsi="Times New Roman" w:cs="Times New Roman"/>
          <w:sz w:val="28"/>
          <w:szCs w:val="28"/>
        </w:rPr>
        <w:t xml:space="preserve"> są wyodrębnionym z gospodarstw domowych przedsiębiorstwami, ale  zdominowanymi przez nie od ich stron: popytowej i  podażowej. </w:t>
      </w:r>
      <w:proofErr w:type="spellStart"/>
      <w:r w:rsidRPr="00B01DDE">
        <w:rPr>
          <w:rFonts w:ascii="Times New Roman" w:eastAsia="Calibri" w:hAnsi="Times New Roman" w:cs="Times New Roman"/>
          <w:sz w:val="28"/>
          <w:szCs w:val="28"/>
        </w:rPr>
        <w:t>Panfirmy</w:t>
      </w:r>
      <w:proofErr w:type="spellEnd"/>
      <w:r w:rsidRPr="00B01DDE">
        <w:rPr>
          <w:rFonts w:ascii="Times New Roman" w:eastAsia="Calibri" w:hAnsi="Times New Roman" w:cs="Times New Roman"/>
          <w:sz w:val="28"/>
          <w:szCs w:val="28"/>
        </w:rPr>
        <w:t xml:space="preserve"> dominują nad gospodarstwami domowymi od ich stron: popytowej i podażowej. </w:t>
      </w:r>
      <w:proofErr w:type="spellStart"/>
      <w:r w:rsidRPr="00B01DDE">
        <w:rPr>
          <w:rFonts w:ascii="Times New Roman" w:eastAsia="Calibri" w:hAnsi="Times New Roman" w:cs="Times New Roman"/>
          <w:sz w:val="28"/>
          <w:szCs w:val="28"/>
        </w:rPr>
        <w:t>Antyfirmy</w:t>
      </w:r>
      <w:proofErr w:type="spellEnd"/>
      <w:r w:rsidRPr="00B01DDE">
        <w:rPr>
          <w:rFonts w:ascii="Times New Roman" w:eastAsia="Calibri" w:hAnsi="Times New Roman" w:cs="Times New Roman"/>
          <w:sz w:val="28"/>
          <w:szCs w:val="28"/>
        </w:rPr>
        <w:t xml:space="preserve"> są zdominowane przez gospodarstwa domowe od ich strony popytowej i dominują nad gospodarstwami domowymi od ich strony podażowej. Optymalnym rodzajem przedsiębior</w:t>
      </w:r>
      <w:r>
        <w:rPr>
          <w:rFonts w:ascii="Times New Roman" w:eastAsia="Calibri" w:hAnsi="Times New Roman" w:cs="Times New Roman"/>
          <w:sz w:val="28"/>
          <w:szCs w:val="28"/>
        </w:rPr>
        <w:t xml:space="preserve">stw dla gospodarki są </w:t>
      </w:r>
      <w:proofErr w:type="spellStart"/>
      <w:r>
        <w:rPr>
          <w:rFonts w:ascii="Times New Roman" w:eastAsia="Calibri" w:hAnsi="Times New Roman" w:cs="Times New Roman"/>
          <w:sz w:val="28"/>
          <w:szCs w:val="28"/>
        </w:rPr>
        <w:t>konfirmy</w:t>
      </w:r>
      <w:proofErr w:type="spellEnd"/>
      <w:r w:rsidRPr="00B01DDE">
        <w:rPr>
          <w:rFonts w:ascii="Times New Roman" w:eastAsia="Calibri" w:hAnsi="Times New Roman" w:cs="Times New Roman"/>
          <w:sz w:val="28"/>
          <w:szCs w:val="28"/>
        </w:rPr>
        <w:t xml:space="preserve">. W </w:t>
      </w:r>
      <w:proofErr w:type="spellStart"/>
      <w:r w:rsidRPr="00B01DDE">
        <w:rPr>
          <w:rFonts w:ascii="Times New Roman" w:eastAsia="Calibri" w:hAnsi="Times New Roman" w:cs="Times New Roman"/>
          <w:sz w:val="28"/>
          <w:szCs w:val="28"/>
        </w:rPr>
        <w:t>konfirmie</w:t>
      </w:r>
      <w:proofErr w:type="spellEnd"/>
      <w:r w:rsidRPr="00B01DDE">
        <w:rPr>
          <w:rFonts w:ascii="Times New Roman" w:eastAsia="Calibri" w:hAnsi="Times New Roman" w:cs="Times New Roman"/>
          <w:sz w:val="28"/>
          <w:szCs w:val="28"/>
        </w:rPr>
        <w:t xml:space="preserve"> (pojęciu powstałemu z połączenia słów konsument i firma) następuje harmonizacja strony popytowej i podażowej gospodarstw </w:t>
      </w:r>
      <w:r w:rsidRPr="00B01DDE">
        <w:rPr>
          <w:rFonts w:ascii="Times New Roman" w:eastAsia="Calibri" w:hAnsi="Times New Roman" w:cs="Times New Roman"/>
          <w:sz w:val="28"/>
          <w:szCs w:val="28"/>
        </w:rPr>
        <w:lastRenderedPageBreak/>
        <w:t xml:space="preserve">domowych. </w:t>
      </w:r>
      <w:proofErr w:type="spellStart"/>
      <w:r w:rsidRPr="00B01DDE">
        <w:rPr>
          <w:rFonts w:ascii="Times New Roman" w:eastAsia="Calibri" w:hAnsi="Times New Roman" w:cs="Times New Roman"/>
          <w:sz w:val="28"/>
          <w:szCs w:val="28"/>
        </w:rPr>
        <w:t>Konfirmy</w:t>
      </w:r>
      <w:proofErr w:type="spellEnd"/>
      <w:r w:rsidRPr="00B01DDE">
        <w:rPr>
          <w:rFonts w:ascii="Times New Roman" w:eastAsia="Calibri" w:hAnsi="Times New Roman" w:cs="Times New Roman"/>
          <w:sz w:val="28"/>
          <w:szCs w:val="28"/>
        </w:rPr>
        <w:t xml:space="preserve"> przyjmują „najczystsze” cechy przedsiębiorstw, bez „domieszek” gospodarstw domowych jak </w:t>
      </w:r>
      <w:proofErr w:type="spellStart"/>
      <w:r w:rsidRPr="00B01DDE">
        <w:rPr>
          <w:rFonts w:ascii="Times New Roman" w:eastAsia="Calibri" w:hAnsi="Times New Roman" w:cs="Times New Roman"/>
          <w:sz w:val="28"/>
          <w:szCs w:val="28"/>
        </w:rPr>
        <w:t>autofirmy</w:t>
      </w:r>
      <w:proofErr w:type="spellEnd"/>
      <w:r w:rsidRPr="00B01DDE">
        <w:rPr>
          <w:rFonts w:ascii="Times New Roman" w:eastAsia="Calibri" w:hAnsi="Times New Roman" w:cs="Times New Roman"/>
          <w:sz w:val="28"/>
          <w:szCs w:val="28"/>
        </w:rPr>
        <w:t xml:space="preserve"> i </w:t>
      </w:r>
      <w:proofErr w:type="spellStart"/>
      <w:r w:rsidRPr="00B01DDE">
        <w:rPr>
          <w:rFonts w:ascii="Times New Roman" w:eastAsia="Calibri" w:hAnsi="Times New Roman" w:cs="Times New Roman"/>
          <w:sz w:val="28"/>
          <w:szCs w:val="28"/>
        </w:rPr>
        <w:t>antyfirmy</w:t>
      </w:r>
      <w:proofErr w:type="spellEnd"/>
      <w:r w:rsidRPr="00B01DDE">
        <w:rPr>
          <w:rFonts w:ascii="Times New Roman" w:eastAsia="Calibri" w:hAnsi="Times New Roman" w:cs="Times New Roman"/>
          <w:sz w:val="28"/>
          <w:szCs w:val="28"/>
        </w:rPr>
        <w:t xml:space="preserve">, czy „domieszek” państwa jak </w:t>
      </w:r>
      <w:proofErr w:type="spellStart"/>
      <w:r w:rsidRPr="00B01DDE">
        <w:rPr>
          <w:rFonts w:ascii="Times New Roman" w:eastAsia="Calibri" w:hAnsi="Times New Roman" w:cs="Times New Roman"/>
          <w:sz w:val="28"/>
          <w:szCs w:val="28"/>
        </w:rPr>
        <w:t>panfirmy</w:t>
      </w:r>
      <w:proofErr w:type="spellEnd"/>
      <w:r w:rsidRPr="00B01DDE">
        <w:rPr>
          <w:rFonts w:ascii="Times New Roman" w:eastAsia="Calibri" w:hAnsi="Times New Roman" w:cs="Times New Roman"/>
          <w:sz w:val="28"/>
          <w:szCs w:val="28"/>
        </w:rPr>
        <w:t xml:space="preserve"> i </w:t>
      </w:r>
      <w:proofErr w:type="spellStart"/>
      <w:r w:rsidRPr="00B01DDE">
        <w:rPr>
          <w:rFonts w:ascii="Times New Roman" w:eastAsia="Calibri" w:hAnsi="Times New Roman" w:cs="Times New Roman"/>
          <w:sz w:val="28"/>
          <w:szCs w:val="28"/>
        </w:rPr>
        <w:t>antyfirmy</w:t>
      </w:r>
      <w:proofErr w:type="spellEnd"/>
      <w:r w:rsidRPr="00B01DDE">
        <w:rPr>
          <w:rFonts w:ascii="Times New Roman" w:eastAsia="Calibri" w:hAnsi="Times New Roman" w:cs="Times New Roman"/>
          <w:sz w:val="28"/>
          <w:szCs w:val="28"/>
        </w:rPr>
        <w:t xml:space="preserve">. Stąd też </w:t>
      </w:r>
      <w:r w:rsidR="006C1483">
        <w:rPr>
          <w:rFonts w:ascii="Times New Roman" w:eastAsia="Calibri" w:hAnsi="Times New Roman" w:cs="Times New Roman"/>
          <w:sz w:val="28"/>
          <w:szCs w:val="28"/>
        </w:rPr>
        <w:t>w tym ujęciu istnieją</w:t>
      </w:r>
      <w:r w:rsidRPr="00B01DDE">
        <w:rPr>
          <w:rFonts w:ascii="Times New Roman" w:eastAsia="Calibri" w:hAnsi="Times New Roman" w:cs="Times New Roman"/>
          <w:sz w:val="28"/>
          <w:szCs w:val="28"/>
        </w:rPr>
        <w:t xml:space="preserve"> </w:t>
      </w:r>
      <w:r w:rsidRPr="00B01DDE">
        <w:rPr>
          <w:rFonts w:ascii="Times New Roman" w:eastAsia="Calibri" w:hAnsi="Times New Roman" w:cs="Times New Roman"/>
          <w:b/>
          <w:bCs/>
          <w:sz w:val="28"/>
          <w:szCs w:val="28"/>
        </w:rPr>
        <w:t xml:space="preserve">teorie przedsiębiorstw </w:t>
      </w:r>
      <w:r w:rsidRPr="00B01DDE">
        <w:rPr>
          <w:rFonts w:ascii="Times New Roman" w:eastAsia="Calibri" w:hAnsi="Times New Roman" w:cs="Times New Roman"/>
          <w:sz w:val="28"/>
          <w:szCs w:val="28"/>
        </w:rPr>
        <w:t>w gospodarce pozwalające  zrozumieć wszystkich ich typy (</w:t>
      </w:r>
      <w:proofErr w:type="spellStart"/>
      <w:r w:rsidRPr="00B01DDE">
        <w:rPr>
          <w:rFonts w:ascii="Times New Roman" w:eastAsia="Calibri" w:hAnsi="Times New Roman" w:cs="Times New Roman"/>
          <w:sz w:val="28"/>
          <w:szCs w:val="28"/>
        </w:rPr>
        <w:t>autofirmy</w:t>
      </w:r>
      <w:proofErr w:type="spellEnd"/>
      <w:r w:rsidRPr="00B01DDE">
        <w:rPr>
          <w:rFonts w:ascii="Times New Roman" w:eastAsia="Calibri" w:hAnsi="Times New Roman" w:cs="Times New Roman"/>
          <w:sz w:val="28"/>
          <w:szCs w:val="28"/>
        </w:rPr>
        <w:t xml:space="preserve">, </w:t>
      </w:r>
      <w:proofErr w:type="spellStart"/>
      <w:r w:rsidRPr="00B01DDE">
        <w:rPr>
          <w:rFonts w:ascii="Times New Roman" w:eastAsia="Calibri" w:hAnsi="Times New Roman" w:cs="Times New Roman"/>
          <w:sz w:val="28"/>
          <w:szCs w:val="28"/>
        </w:rPr>
        <w:t>panfirmy</w:t>
      </w:r>
      <w:proofErr w:type="spellEnd"/>
      <w:r w:rsidRPr="00B01DDE">
        <w:rPr>
          <w:rFonts w:ascii="Times New Roman" w:eastAsia="Calibri" w:hAnsi="Times New Roman" w:cs="Times New Roman"/>
          <w:sz w:val="28"/>
          <w:szCs w:val="28"/>
        </w:rPr>
        <w:t xml:space="preserve">, </w:t>
      </w:r>
      <w:proofErr w:type="spellStart"/>
      <w:r w:rsidRPr="00B01DDE">
        <w:rPr>
          <w:rFonts w:ascii="Times New Roman" w:eastAsia="Calibri" w:hAnsi="Times New Roman" w:cs="Times New Roman"/>
          <w:sz w:val="28"/>
          <w:szCs w:val="28"/>
        </w:rPr>
        <w:t>antyfirmy</w:t>
      </w:r>
      <w:proofErr w:type="spellEnd"/>
      <w:r w:rsidRPr="00B01DDE">
        <w:rPr>
          <w:rFonts w:ascii="Times New Roman" w:eastAsia="Calibri" w:hAnsi="Times New Roman" w:cs="Times New Roman"/>
          <w:sz w:val="28"/>
          <w:szCs w:val="28"/>
        </w:rPr>
        <w:t xml:space="preserve"> i </w:t>
      </w:r>
      <w:proofErr w:type="spellStart"/>
      <w:r w:rsidRPr="00B01DDE">
        <w:rPr>
          <w:rFonts w:ascii="Times New Roman" w:eastAsia="Calibri" w:hAnsi="Times New Roman" w:cs="Times New Roman"/>
          <w:sz w:val="28"/>
          <w:szCs w:val="28"/>
        </w:rPr>
        <w:t>konfrimy</w:t>
      </w:r>
      <w:proofErr w:type="spellEnd"/>
      <w:r w:rsidRPr="00B01DDE">
        <w:rPr>
          <w:rFonts w:ascii="Times New Roman" w:eastAsia="Calibri" w:hAnsi="Times New Roman" w:cs="Times New Roman"/>
          <w:sz w:val="28"/>
          <w:szCs w:val="28"/>
        </w:rPr>
        <w:t xml:space="preserve">) oraz </w:t>
      </w:r>
      <w:r w:rsidRPr="00B01DDE">
        <w:rPr>
          <w:rFonts w:ascii="Times New Roman" w:eastAsia="Calibri" w:hAnsi="Times New Roman" w:cs="Times New Roman"/>
          <w:b/>
          <w:bCs/>
          <w:sz w:val="28"/>
          <w:szCs w:val="28"/>
        </w:rPr>
        <w:t>teoria przedsiębiorstwa</w:t>
      </w:r>
      <w:r w:rsidRPr="00B01DDE">
        <w:rPr>
          <w:rFonts w:ascii="Times New Roman" w:eastAsia="Calibri" w:hAnsi="Times New Roman" w:cs="Times New Roman"/>
          <w:sz w:val="28"/>
          <w:szCs w:val="28"/>
        </w:rPr>
        <w:t xml:space="preserve">, pozwalająca zrozumieć najbardziej pożądany dla gospodarki rodzaj przedsiębiorstwa – </w:t>
      </w:r>
      <w:proofErr w:type="spellStart"/>
      <w:r w:rsidRPr="00B01DDE">
        <w:rPr>
          <w:rFonts w:ascii="Times New Roman" w:eastAsia="Calibri" w:hAnsi="Times New Roman" w:cs="Times New Roman"/>
          <w:b/>
          <w:bCs/>
          <w:sz w:val="28"/>
          <w:szCs w:val="28"/>
        </w:rPr>
        <w:t>konfirmę</w:t>
      </w:r>
      <w:proofErr w:type="spellEnd"/>
      <w:r w:rsidRPr="00B01DDE">
        <w:rPr>
          <w:rFonts w:ascii="Times New Roman" w:eastAsia="Calibri" w:hAnsi="Times New Roman" w:cs="Times New Roman"/>
          <w:b/>
          <w:bCs/>
          <w:sz w:val="28"/>
          <w:szCs w:val="28"/>
        </w:rPr>
        <w:t>.</w:t>
      </w:r>
    </w:p>
    <w:p w:rsidR="00B01DDE" w:rsidRPr="00B01DDE" w:rsidRDefault="00B01DDE" w:rsidP="006C1483">
      <w:pPr>
        <w:pStyle w:val="Tekstpodstawowy"/>
        <w:ind w:firstLine="708"/>
        <w:rPr>
          <w:szCs w:val="28"/>
        </w:rPr>
      </w:pPr>
      <w:r w:rsidRPr="00B01DDE">
        <w:rPr>
          <w:rFonts w:eastAsia="Calibri"/>
          <w:szCs w:val="28"/>
        </w:rPr>
        <w:t xml:space="preserve">Teoria wskazuje, że w konkurencji ważniejszą rolę niż struktury rynków (analizowane w modelach konkurencji doskonałej, monopolu, oligopolu, konkurencji monopolistycznej, rynkach </w:t>
      </w:r>
      <w:proofErr w:type="spellStart"/>
      <w:r w:rsidRPr="00B01DDE">
        <w:rPr>
          <w:rFonts w:eastAsia="Calibri"/>
          <w:szCs w:val="28"/>
        </w:rPr>
        <w:t>kontestowalnych</w:t>
      </w:r>
      <w:proofErr w:type="spellEnd"/>
      <w:r w:rsidRPr="00B01DDE">
        <w:rPr>
          <w:rFonts w:eastAsia="Calibri"/>
          <w:szCs w:val="28"/>
        </w:rPr>
        <w:t xml:space="preserve">, konkurencji efektywnej, konkurencji wirtualnej itd.), odgrywają charaktery (dojrzałości) rynków wyznaczane przez rodzaje konkurujących na nich przedsiębiorstw,  Im wyższy jest udział </w:t>
      </w:r>
      <w:proofErr w:type="spellStart"/>
      <w:r w:rsidRPr="00B01DDE">
        <w:rPr>
          <w:rFonts w:eastAsia="Calibri"/>
          <w:szCs w:val="28"/>
        </w:rPr>
        <w:t>konfirm</w:t>
      </w:r>
      <w:proofErr w:type="spellEnd"/>
      <w:r w:rsidRPr="00B01DDE">
        <w:rPr>
          <w:rFonts w:eastAsia="Calibri"/>
          <w:szCs w:val="28"/>
        </w:rPr>
        <w:t xml:space="preserve"> w strukturach rynku, czyli im większa jest konfirmacja tych rynków, tym konkurencja jest korzystniejsza dla gospodarstw domowych (całej gospodarki). Według węziej sformułowanego kryterium korzyści ogólnogospodarczych – są one tym wyższe, im wyższy jest stopień konfirmacji gospodarki czyli udział w niej </w:t>
      </w:r>
      <w:proofErr w:type="spellStart"/>
      <w:r w:rsidRPr="00B01DDE">
        <w:rPr>
          <w:rFonts w:eastAsia="Calibri"/>
          <w:szCs w:val="28"/>
        </w:rPr>
        <w:t>konfirm</w:t>
      </w:r>
      <w:proofErr w:type="spellEnd"/>
      <w:r w:rsidRPr="00B01DDE">
        <w:rPr>
          <w:rFonts w:eastAsia="Calibri"/>
          <w:szCs w:val="28"/>
        </w:rPr>
        <w:t xml:space="preserve">. Według szerzej sformułowanego kryterium – są one tym wyższe, im wyższy jest udział </w:t>
      </w:r>
      <w:proofErr w:type="spellStart"/>
      <w:r w:rsidRPr="00B01DDE">
        <w:rPr>
          <w:rFonts w:eastAsia="Calibri"/>
          <w:szCs w:val="28"/>
        </w:rPr>
        <w:t>konfirm</w:t>
      </w:r>
      <w:proofErr w:type="spellEnd"/>
      <w:r w:rsidRPr="00B01DDE">
        <w:rPr>
          <w:rFonts w:eastAsia="Calibri"/>
          <w:szCs w:val="28"/>
        </w:rPr>
        <w:t xml:space="preserve">, </w:t>
      </w:r>
      <w:proofErr w:type="spellStart"/>
      <w:r w:rsidRPr="00B01DDE">
        <w:rPr>
          <w:rFonts w:eastAsia="Calibri"/>
          <w:szCs w:val="28"/>
        </w:rPr>
        <w:t>panfirm</w:t>
      </w:r>
      <w:proofErr w:type="spellEnd"/>
      <w:r w:rsidRPr="00B01DDE">
        <w:rPr>
          <w:rFonts w:eastAsia="Calibri"/>
          <w:szCs w:val="28"/>
        </w:rPr>
        <w:t xml:space="preserve"> i </w:t>
      </w:r>
      <w:proofErr w:type="spellStart"/>
      <w:r w:rsidRPr="00B01DDE">
        <w:rPr>
          <w:rFonts w:eastAsia="Calibri"/>
          <w:szCs w:val="28"/>
        </w:rPr>
        <w:t>autofirm</w:t>
      </w:r>
      <w:proofErr w:type="spellEnd"/>
      <w:r w:rsidRPr="00B01DDE">
        <w:rPr>
          <w:rFonts w:eastAsia="Calibri"/>
          <w:szCs w:val="28"/>
        </w:rPr>
        <w:t xml:space="preserve"> w gospodarce. W </w:t>
      </w:r>
      <w:proofErr w:type="spellStart"/>
      <w:r w:rsidRPr="00B01DDE">
        <w:rPr>
          <w:rFonts w:eastAsia="Calibri"/>
          <w:szCs w:val="28"/>
        </w:rPr>
        <w:t>konfirmie</w:t>
      </w:r>
      <w:proofErr w:type="spellEnd"/>
      <w:r w:rsidRPr="00B01DDE">
        <w:rPr>
          <w:rFonts w:eastAsia="Calibri"/>
          <w:szCs w:val="28"/>
        </w:rPr>
        <w:t xml:space="preserve"> możliwa jest harmonizacja celów gospodarstw domowych występujących we wszystkich tych rolach, przyczynianie się do wzajemnej lepszej realizacji ich celów. W </w:t>
      </w:r>
      <w:proofErr w:type="spellStart"/>
      <w:r w:rsidRPr="00B01DDE">
        <w:rPr>
          <w:rFonts w:eastAsia="Calibri"/>
          <w:szCs w:val="28"/>
        </w:rPr>
        <w:t>panfirmie</w:t>
      </w:r>
      <w:proofErr w:type="spellEnd"/>
      <w:r w:rsidRPr="00B01DDE">
        <w:rPr>
          <w:rFonts w:eastAsia="Calibri"/>
          <w:szCs w:val="28"/>
        </w:rPr>
        <w:t xml:space="preserve"> i w </w:t>
      </w:r>
      <w:proofErr w:type="spellStart"/>
      <w:r w:rsidRPr="00B01DDE">
        <w:rPr>
          <w:rFonts w:eastAsia="Calibri"/>
          <w:szCs w:val="28"/>
        </w:rPr>
        <w:t>autofirmie</w:t>
      </w:r>
      <w:proofErr w:type="spellEnd"/>
      <w:r w:rsidRPr="00B01DDE">
        <w:rPr>
          <w:rFonts w:eastAsia="Calibri"/>
          <w:szCs w:val="28"/>
        </w:rPr>
        <w:t xml:space="preserve"> występuje wymuszona równowaga interesów gospodarstw domowych we wszystkich tych rolach. W </w:t>
      </w:r>
      <w:proofErr w:type="spellStart"/>
      <w:r w:rsidRPr="00B01DDE">
        <w:rPr>
          <w:rFonts w:eastAsia="Calibri"/>
          <w:szCs w:val="28"/>
        </w:rPr>
        <w:t>antyfirmie</w:t>
      </w:r>
      <w:proofErr w:type="spellEnd"/>
      <w:r w:rsidRPr="00B01DDE">
        <w:rPr>
          <w:rFonts w:eastAsia="Calibri"/>
          <w:szCs w:val="28"/>
        </w:rPr>
        <w:t xml:space="preserve"> niemożliwa jest ani harmonizacja, ani wymuszona równowaga interesów gospodarstw domowych we wszystkich tych rolach.    </w:t>
      </w:r>
      <w:r w:rsidRPr="00B01DDE">
        <w:rPr>
          <w:szCs w:val="28"/>
        </w:rPr>
        <w:t>Gospodarstwa domowe dostrzegają w zarządzaniu przedsiębiorstwem, w menedżeryzmie, czynnik wytwórczy, którego produktywności nie można zaprzepaścić w świetle korzyści społecznych, które odkrywają nauki ekonomiczne i nauki o zarządzaniu.</w:t>
      </w:r>
    </w:p>
    <w:p w:rsidR="00B01DDE" w:rsidRDefault="00B01DDE" w:rsidP="00B01DDE">
      <w:pPr>
        <w:pStyle w:val="Tekstpodstawowy"/>
        <w:rPr>
          <w:szCs w:val="28"/>
        </w:rPr>
      </w:pPr>
      <w:r w:rsidRPr="00B01DDE">
        <w:rPr>
          <w:szCs w:val="28"/>
        </w:rPr>
        <w:lastRenderedPageBreak/>
        <w:t xml:space="preserve">     Powyższy proces jednakże często alienuje  się z gospodarstw domowych. Wielkie zhierarchizowane przedsiębiorstwa odseparowują się od własności (ostatecznych właścicieli – gospodarstw domowych), zdobywają wpływ na rynek (zjawiska monopolizacji, zdominowania rynku), niszczą suwerenność nabywców,  zdobywają wpływ na państwo (lobbing, wymuszanie korzystnych rozwiązań legislacyjnych, dotacji, zwolnień podatkowych itd.). Zabijają również w sobie przedsiębiorczość, elastyczność, więź z suwerennym nabywcą, mogącym twórczo wpływać na rozwój tych przedsiębiorstw. Następuje oderwanie się tych przedsiębiorstw od silnych podstaw intelektualnych i motywacyjnych oraz twardych podstaw budżetowych gospodarstw domowych. Rozwój systemów zarządzania oraz nauk organizacji i zarządzaniu zmierza jednakże - symbolicznie i dosłownie - w kierunku gospodarstw domowych, coraz większej decentralizacji zarządzania, eliminacji wielu szczebli pośrednich zarządzania, nawet do korporacji horyzontalnej  i sieciowo-wirtualnej, zbliża się do coraz mniejszych jednostek, do identyfikacji coraz bardziej  imiennej, </w:t>
      </w:r>
      <w:proofErr w:type="spellStart"/>
      <w:r w:rsidRPr="00B01DDE">
        <w:rPr>
          <w:szCs w:val="28"/>
        </w:rPr>
        <w:t>wartościotwórczej</w:t>
      </w:r>
      <w:proofErr w:type="spellEnd"/>
      <w:r w:rsidRPr="00B01DDE">
        <w:rPr>
          <w:szCs w:val="28"/>
        </w:rPr>
        <w:t xml:space="preserve"> ich roli</w:t>
      </w:r>
      <w:r>
        <w:rPr>
          <w:szCs w:val="28"/>
        </w:rPr>
        <w:t>.</w:t>
      </w:r>
    </w:p>
    <w:p w:rsidR="00125A4C" w:rsidRDefault="00125A4C" w:rsidP="00125A4C">
      <w:pPr>
        <w:spacing w:line="360" w:lineRule="auto"/>
        <w:jc w:val="both"/>
        <w:rPr>
          <w:rFonts w:ascii="Times New Roman" w:hAnsi="Times New Roman" w:cs="Times New Roman"/>
          <w:sz w:val="28"/>
          <w:szCs w:val="28"/>
        </w:rPr>
      </w:pPr>
      <w:r>
        <w:rPr>
          <w:szCs w:val="28"/>
        </w:rPr>
        <w:tab/>
      </w:r>
      <w:r>
        <w:rPr>
          <w:rFonts w:ascii="Times New Roman" w:hAnsi="Times New Roman" w:cs="Times New Roman"/>
          <w:sz w:val="28"/>
          <w:szCs w:val="28"/>
        </w:rPr>
        <w:t xml:space="preserve"> „Przeprowadzając test na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tej teorii można zauważyć, że paradoksalnie teoria przedsiębiorstwa budowana na podstawie teorii kosztów transakcji zarówno w ujęciu R. </w:t>
      </w:r>
      <w:proofErr w:type="spellStart"/>
      <w:r>
        <w:rPr>
          <w:rFonts w:ascii="Times New Roman" w:hAnsi="Times New Roman" w:cs="Times New Roman"/>
          <w:sz w:val="28"/>
          <w:szCs w:val="28"/>
        </w:rPr>
        <w:t>Coase’a</w:t>
      </w:r>
      <w:proofErr w:type="spellEnd"/>
      <w:r>
        <w:rPr>
          <w:rFonts w:ascii="Times New Roman" w:hAnsi="Times New Roman" w:cs="Times New Roman"/>
          <w:sz w:val="28"/>
          <w:szCs w:val="28"/>
        </w:rPr>
        <w:t xml:space="preserve">, jak i w ujęciu O. </w:t>
      </w:r>
      <w:proofErr w:type="spellStart"/>
      <w:r>
        <w:rPr>
          <w:rFonts w:ascii="Times New Roman" w:hAnsi="Times New Roman" w:cs="Times New Roman"/>
          <w:sz w:val="28"/>
          <w:szCs w:val="28"/>
        </w:rPr>
        <w:t>Williamsona</w:t>
      </w:r>
      <w:proofErr w:type="spellEnd"/>
      <w:r>
        <w:rPr>
          <w:rFonts w:ascii="Times New Roman" w:hAnsi="Times New Roman" w:cs="Times New Roman"/>
          <w:sz w:val="28"/>
          <w:szCs w:val="28"/>
        </w:rPr>
        <w:t xml:space="preserve">, jakkolwiek znakomicie przewiduje przedsiębiorstwa przyszłości, przedsiębiorstwa internetowe typu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to jednakże jest niejako przez nie „pożerana”. Przedsiębiorstwa internetowe bowiem w znacznym stopniu rozwiązują problem transakcji, właśnie minimalizując ich koszty, zostawiając więcej miejsca na odegranie w gospodarce kluczowej roli obu stronom transakcji, przedsiębiorstwom i konsumentom, a nie temu co jest pomiędzy nimi – transakcjom. Obie strony transakcji mają więc niejako więcej bezpośredniego wpływu na siebie. Co owocuje bardzo aktywnym uczestnictwem konsumentów (np. w postaci tzw. internetowych zakupów grupowych, co też z kolei staje się okazją do nowego przedsięwzięcia – przedsiębiorstwa, zob. Groupon.com) w </w:t>
      </w:r>
      <w:r>
        <w:rPr>
          <w:rFonts w:ascii="Times New Roman" w:hAnsi="Times New Roman" w:cs="Times New Roman"/>
          <w:sz w:val="28"/>
          <w:szCs w:val="28"/>
        </w:rPr>
        <w:lastRenderedPageBreak/>
        <w:t xml:space="preserve">bardzo aktywnym zmienianiu przedsiębiorstw bardzo aktywnym uczestnictwie przedsiębiorstw w poznawaniu i zmienianiu dotychczas anonimowych dla siebie konsumentów. Jeśli do tego dodamy, że przedsiębiorstwem jest tutaj student z Harvardu z </w:t>
      </w:r>
      <w:proofErr w:type="spellStart"/>
      <w:r>
        <w:rPr>
          <w:rFonts w:ascii="Times New Roman" w:hAnsi="Times New Roman" w:cs="Times New Roman"/>
          <w:sz w:val="28"/>
          <w:szCs w:val="28"/>
        </w:rPr>
        <w:t>laptotem</w:t>
      </w:r>
      <w:proofErr w:type="spellEnd"/>
      <w:r>
        <w:rPr>
          <w:rFonts w:ascii="Times New Roman" w:hAnsi="Times New Roman" w:cs="Times New Roman"/>
          <w:sz w:val="28"/>
          <w:szCs w:val="28"/>
        </w:rPr>
        <w:t xml:space="preserve"> na kolanach i takim samym jest konsument przedsiębiorstwa, to w pewnym sensie na najnowocześniejszych rejestrach przedsiębiorczości odkrywamy tradycyjną integralność produkcji i konsumpcji gospodarstwa domowego. To jest ciekawszy materiał dla teorii </w:t>
      </w:r>
      <w:proofErr w:type="spellStart"/>
      <w:r>
        <w:rPr>
          <w:rFonts w:ascii="Times New Roman" w:hAnsi="Times New Roman" w:cs="Times New Roman"/>
          <w:sz w:val="28"/>
          <w:szCs w:val="28"/>
        </w:rPr>
        <w:t>konfirmy</w:t>
      </w:r>
      <w:proofErr w:type="spellEnd"/>
      <w:r>
        <w:rPr>
          <w:rFonts w:ascii="Times New Roman" w:hAnsi="Times New Roman" w:cs="Times New Roman"/>
          <w:sz w:val="28"/>
          <w:szCs w:val="28"/>
        </w:rPr>
        <w:t xml:space="preserve"> niż teorii kosztów transakcji.</w:t>
      </w:r>
    </w:p>
    <w:p w:rsidR="006D380B" w:rsidRPr="006D380B" w:rsidRDefault="006D380B" w:rsidP="00125A4C">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Marka </w:t>
      </w:r>
      <w:proofErr w:type="spellStart"/>
      <w:r>
        <w:rPr>
          <w:rFonts w:ascii="Times New Roman" w:hAnsi="Times New Roman" w:cs="Times New Roman"/>
          <w:sz w:val="28"/>
          <w:szCs w:val="28"/>
        </w:rPr>
        <w:t>Zukerberga</w:t>
      </w:r>
      <w:proofErr w:type="spellEnd"/>
      <w:r>
        <w:rPr>
          <w:rFonts w:ascii="Times New Roman" w:hAnsi="Times New Roman" w:cs="Times New Roman"/>
          <w:sz w:val="28"/>
          <w:szCs w:val="28"/>
        </w:rPr>
        <w:t xml:space="preserve"> coraz bardziej może właśnie kreować </w:t>
      </w:r>
      <w:proofErr w:type="spellStart"/>
      <w:r>
        <w:rPr>
          <w:rFonts w:ascii="Times New Roman" w:hAnsi="Times New Roman" w:cs="Times New Roman"/>
          <w:i/>
          <w:sz w:val="28"/>
          <w:szCs w:val="28"/>
        </w:rPr>
        <w:t>Industrial</w:t>
      </w:r>
      <w:proofErr w:type="spellEnd"/>
      <w:r>
        <w:rPr>
          <w:rFonts w:ascii="Times New Roman" w:hAnsi="Times New Roman" w:cs="Times New Roman"/>
          <w:i/>
          <w:sz w:val="28"/>
          <w:szCs w:val="28"/>
        </w:rPr>
        <w:t xml:space="preserve"> Organization </w:t>
      </w:r>
      <w:r>
        <w:rPr>
          <w:rFonts w:ascii="Times New Roman" w:hAnsi="Times New Roman" w:cs="Times New Roman"/>
          <w:sz w:val="28"/>
          <w:szCs w:val="28"/>
        </w:rPr>
        <w:t>Internetu</w:t>
      </w:r>
      <w:r w:rsidR="004B3813">
        <w:rPr>
          <w:rFonts w:ascii="Times New Roman" w:hAnsi="Times New Roman" w:cs="Times New Roman"/>
          <w:sz w:val="28"/>
          <w:szCs w:val="28"/>
        </w:rPr>
        <w:t xml:space="preserve"> -</w:t>
      </w:r>
      <w:r>
        <w:rPr>
          <w:rFonts w:ascii="Times New Roman" w:hAnsi="Times New Roman" w:cs="Times New Roman"/>
          <w:sz w:val="28"/>
          <w:szCs w:val="28"/>
        </w:rPr>
        <w:t xml:space="preserve"> ścierając się tutaj z gospodarstwami domowymi Larry </w:t>
      </w:r>
      <w:proofErr w:type="spellStart"/>
      <w:r>
        <w:rPr>
          <w:rFonts w:ascii="Times New Roman" w:hAnsi="Times New Roman" w:cs="Times New Roman"/>
          <w:sz w:val="28"/>
          <w:szCs w:val="28"/>
        </w:rPr>
        <w:t>Page’a</w:t>
      </w:r>
      <w:proofErr w:type="spellEnd"/>
      <w:r>
        <w:rPr>
          <w:rFonts w:ascii="Times New Roman" w:hAnsi="Times New Roman" w:cs="Times New Roman"/>
          <w:sz w:val="28"/>
          <w:szCs w:val="28"/>
        </w:rPr>
        <w:t xml:space="preserve"> i Siergieja </w:t>
      </w:r>
      <w:proofErr w:type="spellStart"/>
      <w:r>
        <w:rPr>
          <w:rFonts w:ascii="Times New Roman" w:hAnsi="Times New Roman" w:cs="Times New Roman"/>
          <w:sz w:val="28"/>
          <w:szCs w:val="28"/>
        </w:rPr>
        <w:t>Brina</w:t>
      </w:r>
      <w:proofErr w:type="spellEnd"/>
      <w:r>
        <w:rPr>
          <w:rFonts w:ascii="Times New Roman" w:hAnsi="Times New Roman" w:cs="Times New Roman"/>
          <w:sz w:val="28"/>
          <w:szCs w:val="28"/>
        </w:rPr>
        <w:t>, twórców Google, przedsięw</w:t>
      </w:r>
      <w:r w:rsidR="006167E8">
        <w:rPr>
          <w:rFonts w:ascii="Times New Roman" w:hAnsi="Times New Roman" w:cs="Times New Roman"/>
          <w:sz w:val="28"/>
          <w:szCs w:val="28"/>
        </w:rPr>
        <w:t>zięcia – przedsiębiorstwa będącego</w:t>
      </w:r>
      <w:r>
        <w:rPr>
          <w:rFonts w:ascii="Times New Roman" w:hAnsi="Times New Roman" w:cs="Times New Roman"/>
          <w:sz w:val="28"/>
          <w:szCs w:val="28"/>
        </w:rPr>
        <w:t xml:space="preserve"> tak samo</w:t>
      </w:r>
      <w:r w:rsidR="006167E8">
        <w:rPr>
          <w:rFonts w:ascii="Times New Roman" w:hAnsi="Times New Roman" w:cs="Times New Roman"/>
          <w:sz w:val="28"/>
          <w:szCs w:val="28"/>
        </w:rPr>
        <w:t xml:space="preserve"> </w:t>
      </w:r>
      <w:proofErr w:type="spellStart"/>
      <w:r w:rsidR="006167E8">
        <w:rPr>
          <w:rFonts w:ascii="Times New Roman" w:hAnsi="Times New Roman" w:cs="Times New Roman"/>
          <w:sz w:val="28"/>
          <w:szCs w:val="28"/>
        </w:rPr>
        <w:t>konfirmą</w:t>
      </w:r>
      <w:proofErr w:type="spellEnd"/>
      <w:r w:rsidR="006167E8">
        <w:rPr>
          <w:rFonts w:ascii="Times New Roman" w:hAnsi="Times New Roman" w:cs="Times New Roman"/>
          <w:sz w:val="28"/>
          <w:szCs w:val="28"/>
        </w:rPr>
        <w:t xml:space="preserve"> i  wyjaśnianym przez jej teorię.</w:t>
      </w:r>
    </w:p>
    <w:p w:rsidR="00125A4C" w:rsidRDefault="00125A4C" w:rsidP="00B01DDE">
      <w:pPr>
        <w:pStyle w:val="Tekstpodstawowy"/>
        <w:rPr>
          <w:szCs w:val="28"/>
        </w:rPr>
      </w:pPr>
    </w:p>
    <w:p w:rsidR="002550E0" w:rsidRDefault="002550E0" w:rsidP="00B01DDE">
      <w:pPr>
        <w:pStyle w:val="Tekstpodstawowy"/>
        <w:rPr>
          <w:szCs w:val="28"/>
        </w:rPr>
      </w:pPr>
      <w:r>
        <w:rPr>
          <w:szCs w:val="28"/>
        </w:rPr>
        <w:t>Literatura:</w:t>
      </w:r>
    </w:p>
    <w:p w:rsidR="002550E0" w:rsidRDefault="002550E0" w:rsidP="00B01DDE">
      <w:pPr>
        <w:pStyle w:val="Tekstpodstawowy"/>
        <w:rPr>
          <w:szCs w:val="28"/>
        </w:rPr>
      </w:pPr>
    </w:p>
    <w:p w:rsidR="002550E0" w:rsidRDefault="002550E0" w:rsidP="00B01DDE">
      <w:pPr>
        <w:pStyle w:val="Tekstpodstawowy"/>
        <w:rPr>
          <w:szCs w:val="28"/>
          <w:lang w:val="en-US"/>
        </w:rPr>
      </w:pPr>
      <w:r w:rsidRPr="002550E0">
        <w:rPr>
          <w:szCs w:val="28"/>
          <w:lang w:val="en-US"/>
        </w:rPr>
        <w:t xml:space="preserve">R. </w:t>
      </w:r>
      <w:proofErr w:type="spellStart"/>
      <w:r w:rsidRPr="002550E0">
        <w:rPr>
          <w:szCs w:val="28"/>
          <w:lang w:val="en-US"/>
        </w:rPr>
        <w:t>Coase</w:t>
      </w:r>
      <w:proofErr w:type="spellEnd"/>
      <w:r w:rsidRPr="002550E0">
        <w:rPr>
          <w:szCs w:val="28"/>
          <w:lang w:val="en-US"/>
        </w:rPr>
        <w:t xml:space="preserve"> (1937), The Nature of the Firm, </w:t>
      </w:r>
      <w:proofErr w:type="spellStart"/>
      <w:r w:rsidRPr="002550E0">
        <w:rPr>
          <w:szCs w:val="28"/>
          <w:lang w:val="en-US"/>
        </w:rPr>
        <w:t>Economica</w:t>
      </w:r>
      <w:proofErr w:type="spellEnd"/>
      <w:r w:rsidRPr="002550E0">
        <w:rPr>
          <w:szCs w:val="28"/>
          <w:lang w:val="en-US"/>
        </w:rPr>
        <w:t>, nr 4</w:t>
      </w:r>
    </w:p>
    <w:p w:rsidR="002550E0" w:rsidRPr="002550E0" w:rsidRDefault="002550E0" w:rsidP="00B01DDE">
      <w:pPr>
        <w:pStyle w:val="Tekstpodstawowy"/>
        <w:rPr>
          <w:szCs w:val="28"/>
          <w:lang w:val="en-US"/>
        </w:rPr>
      </w:pPr>
      <w:r>
        <w:rPr>
          <w:szCs w:val="28"/>
          <w:lang w:val="en-US"/>
        </w:rPr>
        <w:t xml:space="preserve">D. Kirkpatrick (2010), The Facebook Effect: The Inside Story of the Company that is Connecting the World, </w:t>
      </w:r>
      <w:proofErr w:type="spellStart"/>
      <w:r>
        <w:rPr>
          <w:szCs w:val="28"/>
          <w:lang w:val="en-US"/>
        </w:rPr>
        <w:t>Simon&amp;Schuster</w:t>
      </w:r>
      <w:proofErr w:type="spellEnd"/>
      <w:r>
        <w:rPr>
          <w:szCs w:val="28"/>
          <w:lang w:val="en-US"/>
        </w:rPr>
        <w:t>.</w:t>
      </w:r>
    </w:p>
    <w:p w:rsidR="002550E0" w:rsidRDefault="002550E0" w:rsidP="00B01DDE">
      <w:pPr>
        <w:pStyle w:val="Tekstpodstawowy"/>
        <w:rPr>
          <w:szCs w:val="28"/>
          <w:lang w:val="en-US"/>
        </w:rPr>
      </w:pPr>
      <w:r>
        <w:rPr>
          <w:szCs w:val="28"/>
          <w:lang w:val="en-US"/>
        </w:rPr>
        <w:t xml:space="preserve">D. T. Mortensen, Ch. </w:t>
      </w:r>
      <w:proofErr w:type="spellStart"/>
      <w:r>
        <w:rPr>
          <w:szCs w:val="28"/>
          <w:lang w:val="en-US"/>
        </w:rPr>
        <w:t>Pissarides</w:t>
      </w:r>
      <w:proofErr w:type="spellEnd"/>
      <w:r>
        <w:rPr>
          <w:szCs w:val="28"/>
          <w:lang w:val="en-US"/>
        </w:rPr>
        <w:t xml:space="preserve"> (1994), Job Creation and Job Destruction in Theory  of Unemployment, Review of Economic Studies, nr 61</w:t>
      </w:r>
    </w:p>
    <w:p w:rsidR="002550E0" w:rsidRDefault="002550E0" w:rsidP="00B01DDE">
      <w:pPr>
        <w:pStyle w:val="Tekstpodstawowy"/>
        <w:rPr>
          <w:szCs w:val="28"/>
          <w:lang w:val="en-US"/>
        </w:rPr>
      </w:pPr>
      <w:r>
        <w:rPr>
          <w:szCs w:val="28"/>
          <w:lang w:val="en-US"/>
        </w:rPr>
        <w:t xml:space="preserve">N. </w:t>
      </w:r>
      <w:proofErr w:type="spellStart"/>
      <w:r>
        <w:rPr>
          <w:szCs w:val="28"/>
          <w:lang w:val="en-US"/>
        </w:rPr>
        <w:t>Rauline</w:t>
      </w:r>
      <w:proofErr w:type="spellEnd"/>
      <w:r>
        <w:rPr>
          <w:szCs w:val="28"/>
          <w:lang w:val="en-US"/>
        </w:rPr>
        <w:t xml:space="preserve"> (2010), </w:t>
      </w:r>
      <w:proofErr w:type="spellStart"/>
      <w:r>
        <w:rPr>
          <w:szCs w:val="28"/>
          <w:lang w:val="en-US"/>
        </w:rPr>
        <w:t>Pourquoi</w:t>
      </w:r>
      <w:proofErr w:type="spellEnd"/>
      <w:r>
        <w:rPr>
          <w:szCs w:val="28"/>
          <w:lang w:val="en-US"/>
        </w:rPr>
        <w:t xml:space="preserve"> Facebook menace déjà Google, Les </w:t>
      </w:r>
      <w:proofErr w:type="spellStart"/>
      <w:r>
        <w:rPr>
          <w:szCs w:val="28"/>
          <w:lang w:val="en-US"/>
        </w:rPr>
        <w:t>Echos</w:t>
      </w:r>
      <w:proofErr w:type="spellEnd"/>
      <w:r>
        <w:rPr>
          <w:szCs w:val="28"/>
          <w:lang w:val="en-US"/>
        </w:rPr>
        <w:t xml:space="preserve">, 26 </w:t>
      </w:r>
      <w:proofErr w:type="spellStart"/>
      <w:r>
        <w:rPr>
          <w:szCs w:val="28"/>
          <w:lang w:val="en-US"/>
        </w:rPr>
        <w:t>novembre</w:t>
      </w:r>
      <w:proofErr w:type="spellEnd"/>
    </w:p>
    <w:p w:rsidR="002550E0" w:rsidRDefault="002550E0" w:rsidP="00B01DDE">
      <w:pPr>
        <w:pStyle w:val="Tekstpodstawowy"/>
        <w:rPr>
          <w:szCs w:val="28"/>
          <w:lang w:val="en-US"/>
        </w:rPr>
      </w:pPr>
      <w:r>
        <w:rPr>
          <w:szCs w:val="28"/>
          <w:lang w:val="en-US"/>
        </w:rPr>
        <w:t xml:space="preserve">R. Waters (2010), Web Founder Leaves his Mark on Facebook’s Wall, Financial Times, 25 </w:t>
      </w:r>
      <w:proofErr w:type="spellStart"/>
      <w:r>
        <w:rPr>
          <w:szCs w:val="28"/>
          <w:lang w:val="en-US"/>
        </w:rPr>
        <w:t>november</w:t>
      </w:r>
      <w:proofErr w:type="spellEnd"/>
    </w:p>
    <w:p w:rsidR="002550E0" w:rsidRDefault="002550E0" w:rsidP="00B01DDE">
      <w:pPr>
        <w:pStyle w:val="Tekstpodstawowy"/>
        <w:rPr>
          <w:szCs w:val="28"/>
          <w:lang w:val="en-US"/>
        </w:rPr>
      </w:pPr>
      <w:r>
        <w:rPr>
          <w:szCs w:val="28"/>
          <w:lang w:val="en-US"/>
        </w:rPr>
        <w:t>O. Williamson (2000), The New Institutional Economics: Taking Stock and Looking Ahead, Journal of Economic Literature, nr 38</w:t>
      </w:r>
    </w:p>
    <w:p w:rsidR="002550E0" w:rsidRPr="002550E0" w:rsidRDefault="002550E0" w:rsidP="00B01DDE">
      <w:pPr>
        <w:pStyle w:val="Tekstpodstawowy"/>
        <w:rPr>
          <w:szCs w:val="28"/>
          <w:lang w:val="en-US"/>
        </w:rPr>
      </w:pPr>
    </w:p>
    <w:sectPr w:rsidR="002550E0" w:rsidRPr="002550E0" w:rsidSect="005B239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5F" w:rsidRDefault="0060155F" w:rsidP="00984B04">
      <w:pPr>
        <w:spacing w:after="0" w:line="240" w:lineRule="auto"/>
      </w:pPr>
      <w:r>
        <w:separator/>
      </w:r>
    </w:p>
  </w:endnote>
  <w:endnote w:type="continuationSeparator" w:id="0">
    <w:p w:rsidR="0060155F" w:rsidRDefault="0060155F" w:rsidP="0098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99" w:rsidRDefault="00D7514B">
    <w:pPr>
      <w:pStyle w:val="Stopka"/>
      <w:framePr w:wrap="around" w:vAnchor="text" w:hAnchor="margin" w:xAlign="right" w:y="1"/>
      <w:rPr>
        <w:rStyle w:val="Numerstrony"/>
      </w:rPr>
    </w:pPr>
    <w:r>
      <w:rPr>
        <w:rStyle w:val="Numerstrony"/>
      </w:rPr>
      <w:fldChar w:fldCharType="begin"/>
    </w:r>
    <w:r w:rsidR="00A15299">
      <w:rPr>
        <w:rStyle w:val="Numerstrony"/>
      </w:rPr>
      <w:instrText xml:space="preserve">PAGE  </w:instrText>
    </w:r>
    <w:r>
      <w:rPr>
        <w:rStyle w:val="Numerstrony"/>
      </w:rPr>
      <w:fldChar w:fldCharType="end"/>
    </w:r>
  </w:p>
  <w:p w:rsidR="00A15299" w:rsidRDefault="00A152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99" w:rsidRDefault="00D7514B">
    <w:pPr>
      <w:pStyle w:val="Stopka"/>
      <w:framePr w:wrap="around" w:vAnchor="text" w:hAnchor="margin" w:xAlign="right" w:y="1"/>
      <w:rPr>
        <w:rStyle w:val="Numerstrony"/>
      </w:rPr>
    </w:pPr>
    <w:r>
      <w:rPr>
        <w:rStyle w:val="Numerstrony"/>
      </w:rPr>
      <w:fldChar w:fldCharType="begin"/>
    </w:r>
    <w:r w:rsidR="00A15299">
      <w:rPr>
        <w:rStyle w:val="Numerstrony"/>
      </w:rPr>
      <w:instrText xml:space="preserve">PAGE  </w:instrText>
    </w:r>
    <w:r>
      <w:rPr>
        <w:rStyle w:val="Numerstrony"/>
      </w:rPr>
      <w:fldChar w:fldCharType="separate"/>
    </w:r>
    <w:r w:rsidR="001A65C8">
      <w:rPr>
        <w:rStyle w:val="Numerstrony"/>
        <w:noProof/>
      </w:rPr>
      <w:t>1</w:t>
    </w:r>
    <w:r>
      <w:rPr>
        <w:rStyle w:val="Numerstrony"/>
      </w:rPr>
      <w:fldChar w:fldCharType="end"/>
    </w:r>
  </w:p>
  <w:p w:rsidR="00A15299" w:rsidRDefault="00A1529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5F" w:rsidRDefault="0060155F" w:rsidP="00984B04">
      <w:pPr>
        <w:spacing w:after="0" w:line="240" w:lineRule="auto"/>
      </w:pPr>
      <w:r>
        <w:separator/>
      </w:r>
    </w:p>
  </w:footnote>
  <w:footnote w:type="continuationSeparator" w:id="0">
    <w:p w:rsidR="0060155F" w:rsidRDefault="0060155F" w:rsidP="00984B04">
      <w:pPr>
        <w:spacing w:after="0" w:line="240" w:lineRule="auto"/>
      </w:pPr>
      <w:r>
        <w:continuationSeparator/>
      </w:r>
    </w:p>
  </w:footnote>
  <w:footnote w:id="1">
    <w:p w:rsidR="001C50A5" w:rsidRDefault="001C50A5">
      <w:pPr>
        <w:pStyle w:val="Tekstprzypisudolnego"/>
      </w:pPr>
      <w:r>
        <w:rPr>
          <w:rStyle w:val="Odwoanieprzypisudolnego"/>
        </w:rPr>
        <w:footnoteRef/>
      </w:r>
      <w:r>
        <w:t xml:space="preserve"> Już dzisiaj przeciętny jego użytkownik z ponad 500 milionowej grupy na całym świecie spędza miesięcznie ponad 5 godzin i 25 minut (zob. N. </w:t>
      </w:r>
      <w:proofErr w:type="spellStart"/>
      <w:r>
        <w:t>Rauline</w:t>
      </w:r>
      <w:proofErr w:type="spellEnd"/>
      <w:r>
        <w: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448"/>
    <w:multiLevelType w:val="hybridMultilevel"/>
    <w:tmpl w:val="21644BF6"/>
    <w:lvl w:ilvl="0" w:tplc="298401E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29649E"/>
    <w:multiLevelType w:val="hybridMultilevel"/>
    <w:tmpl w:val="ADF66342"/>
    <w:lvl w:ilvl="0" w:tplc="CC0A3424">
      <w:start w:val="5"/>
      <w:numFmt w:val="bullet"/>
      <w:lvlText w:val="-"/>
      <w:lvlJc w:val="left"/>
      <w:pPr>
        <w:tabs>
          <w:tab w:val="num" w:pos="600"/>
        </w:tabs>
        <w:ind w:left="600" w:hanging="360"/>
      </w:pPr>
      <w:rPr>
        <w:rFonts w:ascii="Times New Roman" w:eastAsia="Times New Roman" w:hAnsi="Times New Roman" w:cs="Times New Roman" w:hint="default"/>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
    <w:nsid w:val="0FFD1A4E"/>
    <w:multiLevelType w:val="hybridMultilevel"/>
    <w:tmpl w:val="56EABBA2"/>
    <w:lvl w:ilvl="0" w:tplc="070A6F2C">
      <w:numFmt w:val="bullet"/>
      <w:lvlText w:val="-"/>
      <w:lvlJc w:val="left"/>
      <w:pPr>
        <w:tabs>
          <w:tab w:val="num" w:pos="1578"/>
        </w:tabs>
        <w:ind w:left="1578" w:hanging="87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
    <w:nsid w:val="222D56BA"/>
    <w:multiLevelType w:val="hybridMultilevel"/>
    <w:tmpl w:val="D97E5F90"/>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FB855FF"/>
    <w:multiLevelType w:val="hybridMultilevel"/>
    <w:tmpl w:val="6A32782C"/>
    <w:lvl w:ilvl="0" w:tplc="04150011">
      <w:start w:val="2"/>
      <w:numFmt w:val="decimal"/>
      <w:lvlText w:val="%1)"/>
      <w:lvlJc w:val="left"/>
      <w:pPr>
        <w:tabs>
          <w:tab w:val="num" w:pos="720"/>
        </w:tabs>
        <w:ind w:left="720" w:hanging="360"/>
      </w:pPr>
    </w:lvl>
    <w:lvl w:ilvl="1" w:tplc="B8681AB0">
      <w:start w:val="1"/>
      <w:numFmt w:val="lowerLetter"/>
      <w:lvlText w:val="%2)"/>
      <w:lvlJc w:val="left"/>
      <w:pPr>
        <w:tabs>
          <w:tab w:val="num" w:pos="1440"/>
        </w:tabs>
        <w:ind w:left="1440" w:hanging="360"/>
      </w:pPr>
    </w:lvl>
    <w:lvl w:ilvl="2" w:tplc="B63A76F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3E35134"/>
    <w:multiLevelType w:val="hybridMultilevel"/>
    <w:tmpl w:val="0CE06DF0"/>
    <w:lvl w:ilvl="0" w:tplc="04150011">
      <w:start w:val="1"/>
      <w:numFmt w:val="decimal"/>
      <w:lvlText w:val="%1)"/>
      <w:lvlJc w:val="left"/>
      <w:pPr>
        <w:tabs>
          <w:tab w:val="num" w:pos="720"/>
        </w:tabs>
        <w:ind w:left="720" w:hanging="360"/>
      </w:pPr>
    </w:lvl>
    <w:lvl w:ilvl="1" w:tplc="988A9030">
      <w:start w:val="1"/>
      <w:numFmt w:val="upperRoman"/>
      <w:lvlText w:val="%2.)"/>
      <w:lvlJc w:val="left"/>
      <w:pPr>
        <w:tabs>
          <w:tab w:val="num" w:pos="1800"/>
        </w:tabs>
        <w:ind w:left="1800" w:hanging="720"/>
      </w:pPr>
    </w:lvl>
    <w:lvl w:ilvl="2" w:tplc="143A5CE6">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A7B3A4D"/>
    <w:multiLevelType w:val="hybridMultilevel"/>
    <w:tmpl w:val="2250A55E"/>
    <w:lvl w:ilvl="0" w:tplc="4D2CE09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53829B9"/>
    <w:multiLevelType w:val="hybridMultilevel"/>
    <w:tmpl w:val="299EFB16"/>
    <w:lvl w:ilvl="0" w:tplc="A67C52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5FB733A"/>
    <w:multiLevelType w:val="hybridMultilevel"/>
    <w:tmpl w:val="04A0C8DA"/>
    <w:lvl w:ilvl="0" w:tplc="04150011">
      <w:start w:val="6"/>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0B3D12"/>
    <w:multiLevelType w:val="hybridMultilevel"/>
    <w:tmpl w:val="E312EBEE"/>
    <w:lvl w:ilvl="0" w:tplc="D674C83A">
      <w:start w:val="4"/>
      <w:numFmt w:val="decimal"/>
      <w:lvlText w:val="%1)"/>
      <w:lvlJc w:val="left"/>
      <w:pPr>
        <w:tabs>
          <w:tab w:val="num" w:pos="717"/>
        </w:tabs>
        <w:ind w:left="717" w:hanging="360"/>
      </w:pPr>
    </w:lvl>
    <w:lvl w:ilvl="1" w:tplc="04150019">
      <w:start w:val="1"/>
      <w:numFmt w:val="lowerLetter"/>
      <w:lvlText w:val="%2."/>
      <w:lvlJc w:val="left"/>
      <w:pPr>
        <w:tabs>
          <w:tab w:val="num" w:pos="1437"/>
        </w:tabs>
        <w:ind w:left="143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04"/>
    <w:rsid w:val="00003095"/>
    <w:rsid w:val="00004020"/>
    <w:rsid w:val="00005761"/>
    <w:rsid w:val="000064BE"/>
    <w:rsid w:val="000072E8"/>
    <w:rsid w:val="000123FC"/>
    <w:rsid w:val="0001378D"/>
    <w:rsid w:val="0001459D"/>
    <w:rsid w:val="000146D0"/>
    <w:rsid w:val="00017A4A"/>
    <w:rsid w:val="000203B3"/>
    <w:rsid w:val="0002170F"/>
    <w:rsid w:val="0002289E"/>
    <w:rsid w:val="00031787"/>
    <w:rsid w:val="0003541A"/>
    <w:rsid w:val="00036812"/>
    <w:rsid w:val="0004157B"/>
    <w:rsid w:val="00041892"/>
    <w:rsid w:val="00042868"/>
    <w:rsid w:val="000462F3"/>
    <w:rsid w:val="00054688"/>
    <w:rsid w:val="000549BE"/>
    <w:rsid w:val="00054C27"/>
    <w:rsid w:val="00060EF9"/>
    <w:rsid w:val="00064272"/>
    <w:rsid w:val="00066681"/>
    <w:rsid w:val="000711D8"/>
    <w:rsid w:val="000716D0"/>
    <w:rsid w:val="00071C82"/>
    <w:rsid w:val="00077150"/>
    <w:rsid w:val="000819F8"/>
    <w:rsid w:val="000841C7"/>
    <w:rsid w:val="00087C0C"/>
    <w:rsid w:val="00087F21"/>
    <w:rsid w:val="0009221F"/>
    <w:rsid w:val="00093E5E"/>
    <w:rsid w:val="000965D4"/>
    <w:rsid w:val="000A24C9"/>
    <w:rsid w:val="000A50C5"/>
    <w:rsid w:val="000B7131"/>
    <w:rsid w:val="000C0211"/>
    <w:rsid w:val="000C7AEC"/>
    <w:rsid w:val="000D1913"/>
    <w:rsid w:val="000D5280"/>
    <w:rsid w:val="000D6DDB"/>
    <w:rsid w:val="000D7D18"/>
    <w:rsid w:val="000E1685"/>
    <w:rsid w:val="000F0211"/>
    <w:rsid w:val="000F1ABB"/>
    <w:rsid w:val="000F5095"/>
    <w:rsid w:val="001006A5"/>
    <w:rsid w:val="0010636E"/>
    <w:rsid w:val="00111403"/>
    <w:rsid w:val="00112CE1"/>
    <w:rsid w:val="00114CDE"/>
    <w:rsid w:val="0012040F"/>
    <w:rsid w:val="001207A2"/>
    <w:rsid w:val="00125A4C"/>
    <w:rsid w:val="00127CA7"/>
    <w:rsid w:val="001317D6"/>
    <w:rsid w:val="00132AD2"/>
    <w:rsid w:val="00134C24"/>
    <w:rsid w:val="00137FA8"/>
    <w:rsid w:val="00140024"/>
    <w:rsid w:val="00143862"/>
    <w:rsid w:val="00153BDA"/>
    <w:rsid w:val="00153CAB"/>
    <w:rsid w:val="00154A18"/>
    <w:rsid w:val="00162ED2"/>
    <w:rsid w:val="001702A0"/>
    <w:rsid w:val="001749A1"/>
    <w:rsid w:val="00175655"/>
    <w:rsid w:val="00181C64"/>
    <w:rsid w:val="00181F1B"/>
    <w:rsid w:val="00185EBF"/>
    <w:rsid w:val="00192B55"/>
    <w:rsid w:val="001962FD"/>
    <w:rsid w:val="001A0293"/>
    <w:rsid w:val="001A3CE7"/>
    <w:rsid w:val="001A55D3"/>
    <w:rsid w:val="001A5C1E"/>
    <w:rsid w:val="001A65C8"/>
    <w:rsid w:val="001A6726"/>
    <w:rsid w:val="001C2A81"/>
    <w:rsid w:val="001C2C1E"/>
    <w:rsid w:val="001C50A5"/>
    <w:rsid w:val="001D2BF1"/>
    <w:rsid w:val="001D6121"/>
    <w:rsid w:val="001E137E"/>
    <w:rsid w:val="001E224B"/>
    <w:rsid w:val="001E2A39"/>
    <w:rsid w:val="001E6939"/>
    <w:rsid w:val="001F4CCA"/>
    <w:rsid w:val="001F553E"/>
    <w:rsid w:val="00206860"/>
    <w:rsid w:val="00206BC6"/>
    <w:rsid w:val="00211146"/>
    <w:rsid w:val="00211F23"/>
    <w:rsid w:val="00214E99"/>
    <w:rsid w:val="00215187"/>
    <w:rsid w:val="002339D7"/>
    <w:rsid w:val="00246CF5"/>
    <w:rsid w:val="00254F5E"/>
    <w:rsid w:val="002550E0"/>
    <w:rsid w:val="00257693"/>
    <w:rsid w:val="00263C69"/>
    <w:rsid w:val="00265B78"/>
    <w:rsid w:val="002707DA"/>
    <w:rsid w:val="00273718"/>
    <w:rsid w:val="00273A3F"/>
    <w:rsid w:val="002750C0"/>
    <w:rsid w:val="00281D32"/>
    <w:rsid w:val="002861A5"/>
    <w:rsid w:val="00286263"/>
    <w:rsid w:val="00293CED"/>
    <w:rsid w:val="002A4E5D"/>
    <w:rsid w:val="002A6786"/>
    <w:rsid w:val="002B1F79"/>
    <w:rsid w:val="002B4824"/>
    <w:rsid w:val="002C4033"/>
    <w:rsid w:val="002C4ED4"/>
    <w:rsid w:val="002D3D8A"/>
    <w:rsid w:val="002E0109"/>
    <w:rsid w:val="002E0B35"/>
    <w:rsid w:val="002E101D"/>
    <w:rsid w:val="002E1AD6"/>
    <w:rsid w:val="002F3BC0"/>
    <w:rsid w:val="002F6181"/>
    <w:rsid w:val="0030359F"/>
    <w:rsid w:val="00311199"/>
    <w:rsid w:val="00313CAE"/>
    <w:rsid w:val="00314615"/>
    <w:rsid w:val="003162BD"/>
    <w:rsid w:val="0032125E"/>
    <w:rsid w:val="00324535"/>
    <w:rsid w:val="00334F34"/>
    <w:rsid w:val="003476F8"/>
    <w:rsid w:val="00350A77"/>
    <w:rsid w:val="00351DDF"/>
    <w:rsid w:val="0035204E"/>
    <w:rsid w:val="00353201"/>
    <w:rsid w:val="00355752"/>
    <w:rsid w:val="00361109"/>
    <w:rsid w:val="00364EC1"/>
    <w:rsid w:val="00371EEE"/>
    <w:rsid w:val="0037242D"/>
    <w:rsid w:val="0037371F"/>
    <w:rsid w:val="00375EEB"/>
    <w:rsid w:val="00392228"/>
    <w:rsid w:val="00394891"/>
    <w:rsid w:val="003A12E4"/>
    <w:rsid w:val="003A2ECD"/>
    <w:rsid w:val="003A4077"/>
    <w:rsid w:val="003A7376"/>
    <w:rsid w:val="003B3396"/>
    <w:rsid w:val="003B5316"/>
    <w:rsid w:val="003C0536"/>
    <w:rsid w:val="003C0754"/>
    <w:rsid w:val="003D3504"/>
    <w:rsid w:val="003E21BE"/>
    <w:rsid w:val="003F1EC8"/>
    <w:rsid w:val="003F4556"/>
    <w:rsid w:val="003F4DBB"/>
    <w:rsid w:val="00401450"/>
    <w:rsid w:val="0041244B"/>
    <w:rsid w:val="00421A12"/>
    <w:rsid w:val="00423726"/>
    <w:rsid w:val="0042418F"/>
    <w:rsid w:val="00427770"/>
    <w:rsid w:val="00432D7B"/>
    <w:rsid w:val="00433AD8"/>
    <w:rsid w:val="00435DA2"/>
    <w:rsid w:val="00440DA3"/>
    <w:rsid w:val="00443189"/>
    <w:rsid w:val="004441DC"/>
    <w:rsid w:val="00444E7F"/>
    <w:rsid w:val="004538B7"/>
    <w:rsid w:val="00453FB4"/>
    <w:rsid w:val="0045540E"/>
    <w:rsid w:val="00465845"/>
    <w:rsid w:val="00470FE4"/>
    <w:rsid w:val="00477552"/>
    <w:rsid w:val="00481C38"/>
    <w:rsid w:val="00487971"/>
    <w:rsid w:val="00491B20"/>
    <w:rsid w:val="00492F41"/>
    <w:rsid w:val="0049568D"/>
    <w:rsid w:val="004A0833"/>
    <w:rsid w:val="004A08DD"/>
    <w:rsid w:val="004A16FC"/>
    <w:rsid w:val="004A5EED"/>
    <w:rsid w:val="004B3813"/>
    <w:rsid w:val="004B45A7"/>
    <w:rsid w:val="004D4508"/>
    <w:rsid w:val="004E05A3"/>
    <w:rsid w:val="004E7523"/>
    <w:rsid w:val="004F2D08"/>
    <w:rsid w:val="004F2F23"/>
    <w:rsid w:val="005044E2"/>
    <w:rsid w:val="005057AC"/>
    <w:rsid w:val="00506EC8"/>
    <w:rsid w:val="00512AA3"/>
    <w:rsid w:val="005173EA"/>
    <w:rsid w:val="00522E19"/>
    <w:rsid w:val="005266E0"/>
    <w:rsid w:val="005358B2"/>
    <w:rsid w:val="00537D26"/>
    <w:rsid w:val="0054186F"/>
    <w:rsid w:val="005430F7"/>
    <w:rsid w:val="00544453"/>
    <w:rsid w:val="00546D86"/>
    <w:rsid w:val="0055127F"/>
    <w:rsid w:val="005533E2"/>
    <w:rsid w:val="00554230"/>
    <w:rsid w:val="00555E26"/>
    <w:rsid w:val="00564517"/>
    <w:rsid w:val="0057290D"/>
    <w:rsid w:val="00573270"/>
    <w:rsid w:val="0058171C"/>
    <w:rsid w:val="00586924"/>
    <w:rsid w:val="00587189"/>
    <w:rsid w:val="00592724"/>
    <w:rsid w:val="005A63D5"/>
    <w:rsid w:val="005A7E8A"/>
    <w:rsid w:val="005B239E"/>
    <w:rsid w:val="005B3039"/>
    <w:rsid w:val="005B4186"/>
    <w:rsid w:val="005D2671"/>
    <w:rsid w:val="005D66BB"/>
    <w:rsid w:val="005D6806"/>
    <w:rsid w:val="005F24AB"/>
    <w:rsid w:val="005F635C"/>
    <w:rsid w:val="0060155F"/>
    <w:rsid w:val="00606B4C"/>
    <w:rsid w:val="00611A16"/>
    <w:rsid w:val="00611C5A"/>
    <w:rsid w:val="006167E8"/>
    <w:rsid w:val="00621BD1"/>
    <w:rsid w:val="00622124"/>
    <w:rsid w:val="006352D3"/>
    <w:rsid w:val="006372D0"/>
    <w:rsid w:val="0063764E"/>
    <w:rsid w:val="00640F4F"/>
    <w:rsid w:val="00645716"/>
    <w:rsid w:val="00646661"/>
    <w:rsid w:val="006478C4"/>
    <w:rsid w:val="00647A5B"/>
    <w:rsid w:val="006548C7"/>
    <w:rsid w:val="00655B3B"/>
    <w:rsid w:val="006571F2"/>
    <w:rsid w:val="006663E4"/>
    <w:rsid w:val="00666B48"/>
    <w:rsid w:val="0067161E"/>
    <w:rsid w:val="00672669"/>
    <w:rsid w:val="006765F3"/>
    <w:rsid w:val="00680D03"/>
    <w:rsid w:val="006828C1"/>
    <w:rsid w:val="00684229"/>
    <w:rsid w:val="00691B74"/>
    <w:rsid w:val="00693A38"/>
    <w:rsid w:val="00693ED4"/>
    <w:rsid w:val="00695E3B"/>
    <w:rsid w:val="006976BD"/>
    <w:rsid w:val="006A0D04"/>
    <w:rsid w:val="006A7BCA"/>
    <w:rsid w:val="006C1483"/>
    <w:rsid w:val="006C1C5B"/>
    <w:rsid w:val="006D02CC"/>
    <w:rsid w:val="006D13C0"/>
    <w:rsid w:val="006D2C1A"/>
    <w:rsid w:val="006D380B"/>
    <w:rsid w:val="006E26B2"/>
    <w:rsid w:val="006E7B7F"/>
    <w:rsid w:val="006F78B3"/>
    <w:rsid w:val="006F79E2"/>
    <w:rsid w:val="00707ED5"/>
    <w:rsid w:val="00722C49"/>
    <w:rsid w:val="007313A1"/>
    <w:rsid w:val="00734862"/>
    <w:rsid w:val="00734C79"/>
    <w:rsid w:val="00740477"/>
    <w:rsid w:val="0075456B"/>
    <w:rsid w:val="0075651F"/>
    <w:rsid w:val="007572C4"/>
    <w:rsid w:val="007613B0"/>
    <w:rsid w:val="00762B1F"/>
    <w:rsid w:val="00767A10"/>
    <w:rsid w:val="00767EDE"/>
    <w:rsid w:val="0077019F"/>
    <w:rsid w:val="00776B4C"/>
    <w:rsid w:val="0077758D"/>
    <w:rsid w:val="00787BFA"/>
    <w:rsid w:val="00787D9D"/>
    <w:rsid w:val="0079448C"/>
    <w:rsid w:val="007A05F8"/>
    <w:rsid w:val="007A47C0"/>
    <w:rsid w:val="007A64F8"/>
    <w:rsid w:val="007A6C63"/>
    <w:rsid w:val="007B2170"/>
    <w:rsid w:val="007C077C"/>
    <w:rsid w:val="007C1961"/>
    <w:rsid w:val="007C551B"/>
    <w:rsid w:val="007D0AC1"/>
    <w:rsid w:val="007E75F2"/>
    <w:rsid w:val="007F212D"/>
    <w:rsid w:val="007F67D0"/>
    <w:rsid w:val="00802497"/>
    <w:rsid w:val="008028D5"/>
    <w:rsid w:val="008046D5"/>
    <w:rsid w:val="00812DFF"/>
    <w:rsid w:val="00813061"/>
    <w:rsid w:val="00825125"/>
    <w:rsid w:val="00827721"/>
    <w:rsid w:val="008321AA"/>
    <w:rsid w:val="00835247"/>
    <w:rsid w:val="00835266"/>
    <w:rsid w:val="0083568A"/>
    <w:rsid w:val="00840003"/>
    <w:rsid w:val="00840793"/>
    <w:rsid w:val="008423CD"/>
    <w:rsid w:val="00843F5A"/>
    <w:rsid w:val="008449D9"/>
    <w:rsid w:val="008462E1"/>
    <w:rsid w:val="00853CC0"/>
    <w:rsid w:val="00861C9E"/>
    <w:rsid w:val="00864A8B"/>
    <w:rsid w:val="00864D8E"/>
    <w:rsid w:val="008653E4"/>
    <w:rsid w:val="00871424"/>
    <w:rsid w:val="00871B61"/>
    <w:rsid w:val="00880684"/>
    <w:rsid w:val="00884F99"/>
    <w:rsid w:val="00887115"/>
    <w:rsid w:val="00890576"/>
    <w:rsid w:val="00897A34"/>
    <w:rsid w:val="008A42EC"/>
    <w:rsid w:val="008A5C43"/>
    <w:rsid w:val="008B69E9"/>
    <w:rsid w:val="008C6D8E"/>
    <w:rsid w:val="008D398E"/>
    <w:rsid w:val="008E5ABC"/>
    <w:rsid w:val="008E6E9C"/>
    <w:rsid w:val="008F1E5C"/>
    <w:rsid w:val="009032BD"/>
    <w:rsid w:val="00904B83"/>
    <w:rsid w:val="0090580C"/>
    <w:rsid w:val="00912C8D"/>
    <w:rsid w:val="009208A1"/>
    <w:rsid w:val="00927227"/>
    <w:rsid w:val="00927C6E"/>
    <w:rsid w:val="00930E46"/>
    <w:rsid w:val="00932619"/>
    <w:rsid w:val="00932A6D"/>
    <w:rsid w:val="00934211"/>
    <w:rsid w:val="009473CF"/>
    <w:rsid w:val="00953EA4"/>
    <w:rsid w:val="00955CE3"/>
    <w:rsid w:val="00961502"/>
    <w:rsid w:val="00963A02"/>
    <w:rsid w:val="00964403"/>
    <w:rsid w:val="00967A09"/>
    <w:rsid w:val="00970788"/>
    <w:rsid w:val="00973F2D"/>
    <w:rsid w:val="00982F1E"/>
    <w:rsid w:val="00984B04"/>
    <w:rsid w:val="00990063"/>
    <w:rsid w:val="0099490D"/>
    <w:rsid w:val="0099551B"/>
    <w:rsid w:val="009A00C6"/>
    <w:rsid w:val="009A23B9"/>
    <w:rsid w:val="009A3E55"/>
    <w:rsid w:val="009A5DCD"/>
    <w:rsid w:val="009A79B4"/>
    <w:rsid w:val="009B20EB"/>
    <w:rsid w:val="009B4A9D"/>
    <w:rsid w:val="009B695B"/>
    <w:rsid w:val="009C1B7B"/>
    <w:rsid w:val="009C3212"/>
    <w:rsid w:val="009D7805"/>
    <w:rsid w:val="009E52F8"/>
    <w:rsid w:val="009E52FD"/>
    <w:rsid w:val="009E7BDE"/>
    <w:rsid w:val="009F3F2A"/>
    <w:rsid w:val="009F5BCD"/>
    <w:rsid w:val="00A05936"/>
    <w:rsid w:val="00A12CB9"/>
    <w:rsid w:val="00A15299"/>
    <w:rsid w:val="00A24E91"/>
    <w:rsid w:val="00A40EDE"/>
    <w:rsid w:val="00A41F86"/>
    <w:rsid w:val="00A43749"/>
    <w:rsid w:val="00A77F10"/>
    <w:rsid w:val="00A8122E"/>
    <w:rsid w:val="00A85F65"/>
    <w:rsid w:val="00A91A61"/>
    <w:rsid w:val="00A954EE"/>
    <w:rsid w:val="00AA5503"/>
    <w:rsid w:val="00AA5C66"/>
    <w:rsid w:val="00AA6671"/>
    <w:rsid w:val="00AA7A71"/>
    <w:rsid w:val="00AB397D"/>
    <w:rsid w:val="00AB4305"/>
    <w:rsid w:val="00AC3233"/>
    <w:rsid w:val="00AD1522"/>
    <w:rsid w:val="00AD30DE"/>
    <w:rsid w:val="00AE38DD"/>
    <w:rsid w:val="00AF0B3E"/>
    <w:rsid w:val="00AF25B9"/>
    <w:rsid w:val="00AF2AC0"/>
    <w:rsid w:val="00AF3161"/>
    <w:rsid w:val="00AF3A0D"/>
    <w:rsid w:val="00AF4EF2"/>
    <w:rsid w:val="00AF77D5"/>
    <w:rsid w:val="00B01823"/>
    <w:rsid w:val="00B01DDE"/>
    <w:rsid w:val="00B20B00"/>
    <w:rsid w:val="00B226F8"/>
    <w:rsid w:val="00B2322E"/>
    <w:rsid w:val="00B31975"/>
    <w:rsid w:val="00B43201"/>
    <w:rsid w:val="00B43A97"/>
    <w:rsid w:val="00B44090"/>
    <w:rsid w:val="00B45966"/>
    <w:rsid w:val="00B506D5"/>
    <w:rsid w:val="00B5236C"/>
    <w:rsid w:val="00B557B5"/>
    <w:rsid w:val="00B5672E"/>
    <w:rsid w:val="00B6085B"/>
    <w:rsid w:val="00B67A11"/>
    <w:rsid w:val="00B70EE7"/>
    <w:rsid w:val="00B71A87"/>
    <w:rsid w:val="00B75610"/>
    <w:rsid w:val="00B85420"/>
    <w:rsid w:val="00B93A7B"/>
    <w:rsid w:val="00BA09B8"/>
    <w:rsid w:val="00BA38AF"/>
    <w:rsid w:val="00BB5DAE"/>
    <w:rsid w:val="00BB7F08"/>
    <w:rsid w:val="00BC5B9B"/>
    <w:rsid w:val="00BD00E4"/>
    <w:rsid w:val="00BD10EF"/>
    <w:rsid w:val="00BD4C00"/>
    <w:rsid w:val="00BD627E"/>
    <w:rsid w:val="00BD62D5"/>
    <w:rsid w:val="00BE0F0C"/>
    <w:rsid w:val="00BE5D45"/>
    <w:rsid w:val="00BE60FB"/>
    <w:rsid w:val="00BE6C64"/>
    <w:rsid w:val="00BE73D3"/>
    <w:rsid w:val="00BF0A70"/>
    <w:rsid w:val="00BF4A1B"/>
    <w:rsid w:val="00C0399F"/>
    <w:rsid w:val="00C04EC7"/>
    <w:rsid w:val="00C05CED"/>
    <w:rsid w:val="00C073EC"/>
    <w:rsid w:val="00C12E19"/>
    <w:rsid w:val="00C16A45"/>
    <w:rsid w:val="00C21EE9"/>
    <w:rsid w:val="00C26607"/>
    <w:rsid w:val="00C30F76"/>
    <w:rsid w:val="00C31F30"/>
    <w:rsid w:val="00C3521C"/>
    <w:rsid w:val="00C4081A"/>
    <w:rsid w:val="00C40D30"/>
    <w:rsid w:val="00C41B03"/>
    <w:rsid w:val="00C43FB4"/>
    <w:rsid w:val="00C536CB"/>
    <w:rsid w:val="00C56495"/>
    <w:rsid w:val="00C61CD7"/>
    <w:rsid w:val="00C64298"/>
    <w:rsid w:val="00C65128"/>
    <w:rsid w:val="00C723F9"/>
    <w:rsid w:val="00C76AE1"/>
    <w:rsid w:val="00C8071A"/>
    <w:rsid w:val="00C850CA"/>
    <w:rsid w:val="00CA128A"/>
    <w:rsid w:val="00CA7043"/>
    <w:rsid w:val="00CA70D1"/>
    <w:rsid w:val="00CC2FF2"/>
    <w:rsid w:val="00CC38F1"/>
    <w:rsid w:val="00CC5449"/>
    <w:rsid w:val="00CC6DCC"/>
    <w:rsid w:val="00CD10BE"/>
    <w:rsid w:val="00CD1B56"/>
    <w:rsid w:val="00CD3D26"/>
    <w:rsid w:val="00CD6D0E"/>
    <w:rsid w:val="00CD79D6"/>
    <w:rsid w:val="00CE1DC2"/>
    <w:rsid w:val="00CE43D1"/>
    <w:rsid w:val="00CE4B2D"/>
    <w:rsid w:val="00CE5C60"/>
    <w:rsid w:val="00CF266B"/>
    <w:rsid w:val="00CF2C7E"/>
    <w:rsid w:val="00CF6ACF"/>
    <w:rsid w:val="00D11A84"/>
    <w:rsid w:val="00D136B1"/>
    <w:rsid w:val="00D219C2"/>
    <w:rsid w:val="00D21DAC"/>
    <w:rsid w:val="00D21FBE"/>
    <w:rsid w:val="00D31B75"/>
    <w:rsid w:val="00D31BDC"/>
    <w:rsid w:val="00D44A4D"/>
    <w:rsid w:val="00D46759"/>
    <w:rsid w:val="00D47FB9"/>
    <w:rsid w:val="00D50BAE"/>
    <w:rsid w:val="00D5151C"/>
    <w:rsid w:val="00D5610D"/>
    <w:rsid w:val="00D600DF"/>
    <w:rsid w:val="00D632B0"/>
    <w:rsid w:val="00D66365"/>
    <w:rsid w:val="00D66BC2"/>
    <w:rsid w:val="00D7514B"/>
    <w:rsid w:val="00D76CBB"/>
    <w:rsid w:val="00D77D38"/>
    <w:rsid w:val="00D81309"/>
    <w:rsid w:val="00D814E4"/>
    <w:rsid w:val="00D86349"/>
    <w:rsid w:val="00D950AC"/>
    <w:rsid w:val="00DA3319"/>
    <w:rsid w:val="00DC1DEF"/>
    <w:rsid w:val="00DC49D4"/>
    <w:rsid w:val="00DC7E2D"/>
    <w:rsid w:val="00DD6FD7"/>
    <w:rsid w:val="00DE0840"/>
    <w:rsid w:val="00DF4205"/>
    <w:rsid w:val="00DF6FEC"/>
    <w:rsid w:val="00E01E22"/>
    <w:rsid w:val="00E02881"/>
    <w:rsid w:val="00E0627B"/>
    <w:rsid w:val="00E17B82"/>
    <w:rsid w:val="00E207F6"/>
    <w:rsid w:val="00E34955"/>
    <w:rsid w:val="00E375D2"/>
    <w:rsid w:val="00E404D1"/>
    <w:rsid w:val="00E4342B"/>
    <w:rsid w:val="00E46C9A"/>
    <w:rsid w:val="00E5222F"/>
    <w:rsid w:val="00E534EF"/>
    <w:rsid w:val="00E562F2"/>
    <w:rsid w:val="00E609A2"/>
    <w:rsid w:val="00E70480"/>
    <w:rsid w:val="00E71470"/>
    <w:rsid w:val="00E73C29"/>
    <w:rsid w:val="00E73D90"/>
    <w:rsid w:val="00E76778"/>
    <w:rsid w:val="00E81C79"/>
    <w:rsid w:val="00E83807"/>
    <w:rsid w:val="00E87368"/>
    <w:rsid w:val="00E909B0"/>
    <w:rsid w:val="00E92BB5"/>
    <w:rsid w:val="00E9623A"/>
    <w:rsid w:val="00EA1F90"/>
    <w:rsid w:val="00EB3336"/>
    <w:rsid w:val="00EB4FAA"/>
    <w:rsid w:val="00EC26BA"/>
    <w:rsid w:val="00ED3EA5"/>
    <w:rsid w:val="00ED4D9A"/>
    <w:rsid w:val="00ED730C"/>
    <w:rsid w:val="00EE1EE0"/>
    <w:rsid w:val="00EF731F"/>
    <w:rsid w:val="00EF7A78"/>
    <w:rsid w:val="00EF7EE9"/>
    <w:rsid w:val="00F00786"/>
    <w:rsid w:val="00F1269A"/>
    <w:rsid w:val="00F165D1"/>
    <w:rsid w:val="00F17DD9"/>
    <w:rsid w:val="00F20487"/>
    <w:rsid w:val="00F25BF2"/>
    <w:rsid w:val="00F27320"/>
    <w:rsid w:val="00F341F3"/>
    <w:rsid w:val="00F34390"/>
    <w:rsid w:val="00F3496E"/>
    <w:rsid w:val="00F355D7"/>
    <w:rsid w:val="00F419CF"/>
    <w:rsid w:val="00F560F1"/>
    <w:rsid w:val="00F600E3"/>
    <w:rsid w:val="00F644BD"/>
    <w:rsid w:val="00F744CF"/>
    <w:rsid w:val="00F77E2E"/>
    <w:rsid w:val="00F8133A"/>
    <w:rsid w:val="00F819C2"/>
    <w:rsid w:val="00F83524"/>
    <w:rsid w:val="00F864ED"/>
    <w:rsid w:val="00F943FB"/>
    <w:rsid w:val="00F94934"/>
    <w:rsid w:val="00F964B3"/>
    <w:rsid w:val="00F968DA"/>
    <w:rsid w:val="00FA2BD6"/>
    <w:rsid w:val="00FA4F03"/>
    <w:rsid w:val="00FB13A6"/>
    <w:rsid w:val="00FB79CC"/>
    <w:rsid w:val="00FB7CE2"/>
    <w:rsid w:val="00FC3B24"/>
    <w:rsid w:val="00FC3C32"/>
    <w:rsid w:val="00FC645B"/>
    <w:rsid w:val="00FE091C"/>
    <w:rsid w:val="00FE3141"/>
    <w:rsid w:val="00FF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84B04"/>
    <w:pPr>
      <w:keepNext/>
      <w:spacing w:after="0" w:line="360" w:lineRule="auto"/>
      <w:jc w:val="both"/>
      <w:outlineLvl w:val="0"/>
    </w:pPr>
    <w:rPr>
      <w:rFonts w:ascii="Times New Roman" w:eastAsia="Times New Roman" w:hAnsi="Times New Roman" w:cs="Times New Roman"/>
      <w:b/>
      <w:bCs/>
      <w:sz w:val="32"/>
      <w:szCs w:val="24"/>
    </w:rPr>
  </w:style>
  <w:style w:type="paragraph" w:styleId="Nagwek2">
    <w:name w:val="heading 2"/>
    <w:basedOn w:val="Normalny"/>
    <w:next w:val="Normalny"/>
    <w:link w:val="Nagwek2Znak"/>
    <w:qFormat/>
    <w:rsid w:val="00984B04"/>
    <w:pPr>
      <w:keepNext/>
      <w:spacing w:after="0" w:line="360" w:lineRule="auto"/>
      <w:jc w:val="both"/>
      <w:outlineLvl w:val="1"/>
    </w:pPr>
    <w:rPr>
      <w:rFonts w:ascii="Times New Roman" w:eastAsia="Times New Roman" w:hAnsi="Times New Roman" w:cs="Times New Roman"/>
      <w:b/>
      <w:bCs/>
      <w:sz w:val="28"/>
      <w:szCs w:val="24"/>
    </w:rPr>
  </w:style>
  <w:style w:type="paragraph" w:styleId="Nagwek3">
    <w:name w:val="heading 3"/>
    <w:basedOn w:val="Normalny"/>
    <w:next w:val="Normalny"/>
    <w:link w:val="Nagwek3Znak"/>
    <w:qFormat/>
    <w:rsid w:val="00984B04"/>
    <w:pPr>
      <w:keepNext/>
      <w:spacing w:after="0" w:line="360" w:lineRule="auto"/>
      <w:ind w:firstLine="708"/>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984B04"/>
    <w:pPr>
      <w:keepNext/>
      <w:spacing w:after="0" w:line="360" w:lineRule="auto"/>
      <w:jc w:val="center"/>
      <w:outlineLvl w:val="3"/>
    </w:pPr>
    <w:rPr>
      <w:rFonts w:ascii="Times New Roman" w:eastAsia="Times New Roman" w:hAnsi="Times New Roman" w:cs="Times New Roman"/>
      <w:b/>
      <w:bCs/>
      <w:sz w:val="28"/>
      <w:szCs w:val="24"/>
    </w:rPr>
  </w:style>
  <w:style w:type="paragraph" w:styleId="Nagwek5">
    <w:name w:val="heading 5"/>
    <w:basedOn w:val="Normalny"/>
    <w:next w:val="Normalny"/>
    <w:link w:val="Nagwek5Znak"/>
    <w:qFormat/>
    <w:rsid w:val="00984B04"/>
    <w:pPr>
      <w:keepNext/>
      <w:spacing w:after="0" w:line="240" w:lineRule="auto"/>
      <w:jc w:val="both"/>
      <w:outlineLvl w:val="4"/>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4B04"/>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984B04"/>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984B0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984B0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84B04"/>
    <w:rPr>
      <w:rFonts w:ascii="Times New Roman" w:eastAsia="Times New Roman" w:hAnsi="Times New Roman" w:cs="Times New Roman"/>
      <w:sz w:val="28"/>
      <w:szCs w:val="24"/>
      <w:lang w:eastAsia="pl-PL"/>
    </w:rPr>
  </w:style>
  <w:style w:type="paragraph" w:styleId="Legenda">
    <w:name w:val="caption"/>
    <w:basedOn w:val="Normalny"/>
    <w:next w:val="Normalny"/>
    <w:qFormat/>
    <w:rsid w:val="00984B04"/>
    <w:pPr>
      <w:spacing w:after="0" w:line="240" w:lineRule="auto"/>
      <w:ind w:firstLine="708"/>
      <w:jc w:val="both"/>
    </w:pPr>
    <w:rPr>
      <w:rFonts w:ascii="Times New Roman" w:eastAsia="Times New Roman" w:hAnsi="Times New Roman" w:cs="Times New Roman"/>
      <w:sz w:val="28"/>
      <w:szCs w:val="24"/>
    </w:rPr>
  </w:style>
  <w:style w:type="paragraph" w:styleId="Tekstpodstawowy">
    <w:name w:val="Body Text"/>
    <w:basedOn w:val="Normalny"/>
    <w:link w:val="TekstpodstawowyZnak"/>
    <w:semiHidden/>
    <w:rsid w:val="00984B04"/>
    <w:pPr>
      <w:spacing w:after="0" w:line="360" w:lineRule="auto"/>
      <w:jc w:val="both"/>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984B04"/>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semiHidden/>
    <w:rsid w:val="00984B0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984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84B04"/>
    <w:rPr>
      <w:vertAlign w:val="superscript"/>
    </w:rPr>
  </w:style>
  <w:style w:type="paragraph" w:styleId="Tekstpodstawowy2">
    <w:name w:val="Body Text 2"/>
    <w:basedOn w:val="Normalny"/>
    <w:link w:val="Tekstpodstawowy2Znak"/>
    <w:semiHidden/>
    <w:rsid w:val="00984B04"/>
    <w:pPr>
      <w:spacing w:after="0" w:line="240" w:lineRule="auto"/>
      <w:jc w:val="both"/>
    </w:pPr>
    <w:rPr>
      <w:rFonts w:ascii="Times New Roman" w:eastAsia="Times New Roman" w:hAnsi="Times New Roman" w:cs="Times New Roman"/>
      <w:b/>
      <w:bCs/>
      <w:sz w:val="28"/>
      <w:szCs w:val="24"/>
    </w:rPr>
  </w:style>
  <w:style w:type="character" w:customStyle="1" w:styleId="Tekstpodstawowy2Znak">
    <w:name w:val="Tekst podstawowy 2 Znak"/>
    <w:basedOn w:val="Domylnaczcionkaakapitu"/>
    <w:link w:val="Tekstpodstawowy2"/>
    <w:semiHidden/>
    <w:rsid w:val="00984B04"/>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semiHidden/>
    <w:rsid w:val="00984B04"/>
    <w:pPr>
      <w:spacing w:after="0" w:line="240" w:lineRule="auto"/>
      <w:jc w:val="center"/>
    </w:pPr>
    <w:rPr>
      <w:rFonts w:ascii="Times New Roman" w:eastAsia="Times New Roman" w:hAnsi="Times New Roman" w:cs="Times New Roman"/>
      <w:b/>
      <w:bCs/>
      <w:sz w:val="28"/>
      <w:szCs w:val="24"/>
    </w:rPr>
  </w:style>
  <w:style w:type="character" w:customStyle="1" w:styleId="Tekstpodstawowy3Znak">
    <w:name w:val="Tekst podstawowy 3 Znak"/>
    <w:basedOn w:val="Domylnaczcionkaakapitu"/>
    <w:link w:val="Tekstpodstawowy3"/>
    <w:semiHidden/>
    <w:rsid w:val="00984B04"/>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984B04"/>
    <w:pPr>
      <w:spacing w:after="0" w:line="36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84B04"/>
    <w:rPr>
      <w:rFonts w:ascii="Times New Roman" w:eastAsia="Times New Roman" w:hAnsi="Times New Roman" w:cs="Times New Roman"/>
      <w:sz w:val="28"/>
      <w:szCs w:val="24"/>
      <w:lang w:eastAsia="pl-PL"/>
    </w:rPr>
  </w:style>
  <w:style w:type="paragraph" w:styleId="Stopka">
    <w:name w:val="footer"/>
    <w:basedOn w:val="Normalny"/>
    <w:link w:val="StopkaZnak"/>
    <w:semiHidden/>
    <w:rsid w:val="00984B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984B0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84B04"/>
  </w:style>
  <w:style w:type="paragraph" w:styleId="Akapitzlist">
    <w:name w:val="List Paragraph"/>
    <w:basedOn w:val="Normalny"/>
    <w:uiPriority w:val="34"/>
    <w:qFormat/>
    <w:rsid w:val="005B2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84B04"/>
    <w:pPr>
      <w:keepNext/>
      <w:spacing w:after="0" w:line="360" w:lineRule="auto"/>
      <w:jc w:val="both"/>
      <w:outlineLvl w:val="0"/>
    </w:pPr>
    <w:rPr>
      <w:rFonts w:ascii="Times New Roman" w:eastAsia="Times New Roman" w:hAnsi="Times New Roman" w:cs="Times New Roman"/>
      <w:b/>
      <w:bCs/>
      <w:sz w:val="32"/>
      <w:szCs w:val="24"/>
    </w:rPr>
  </w:style>
  <w:style w:type="paragraph" w:styleId="Nagwek2">
    <w:name w:val="heading 2"/>
    <w:basedOn w:val="Normalny"/>
    <w:next w:val="Normalny"/>
    <w:link w:val="Nagwek2Znak"/>
    <w:qFormat/>
    <w:rsid w:val="00984B04"/>
    <w:pPr>
      <w:keepNext/>
      <w:spacing w:after="0" w:line="360" w:lineRule="auto"/>
      <w:jc w:val="both"/>
      <w:outlineLvl w:val="1"/>
    </w:pPr>
    <w:rPr>
      <w:rFonts w:ascii="Times New Roman" w:eastAsia="Times New Roman" w:hAnsi="Times New Roman" w:cs="Times New Roman"/>
      <w:b/>
      <w:bCs/>
      <w:sz w:val="28"/>
      <w:szCs w:val="24"/>
    </w:rPr>
  </w:style>
  <w:style w:type="paragraph" w:styleId="Nagwek3">
    <w:name w:val="heading 3"/>
    <w:basedOn w:val="Normalny"/>
    <w:next w:val="Normalny"/>
    <w:link w:val="Nagwek3Znak"/>
    <w:qFormat/>
    <w:rsid w:val="00984B04"/>
    <w:pPr>
      <w:keepNext/>
      <w:spacing w:after="0" w:line="360" w:lineRule="auto"/>
      <w:ind w:firstLine="708"/>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984B04"/>
    <w:pPr>
      <w:keepNext/>
      <w:spacing w:after="0" w:line="360" w:lineRule="auto"/>
      <w:jc w:val="center"/>
      <w:outlineLvl w:val="3"/>
    </w:pPr>
    <w:rPr>
      <w:rFonts w:ascii="Times New Roman" w:eastAsia="Times New Roman" w:hAnsi="Times New Roman" w:cs="Times New Roman"/>
      <w:b/>
      <w:bCs/>
      <w:sz w:val="28"/>
      <w:szCs w:val="24"/>
    </w:rPr>
  </w:style>
  <w:style w:type="paragraph" w:styleId="Nagwek5">
    <w:name w:val="heading 5"/>
    <w:basedOn w:val="Normalny"/>
    <w:next w:val="Normalny"/>
    <w:link w:val="Nagwek5Znak"/>
    <w:qFormat/>
    <w:rsid w:val="00984B04"/>
    <w:pPr>
      <w:keepNext/>
      <w:spacing w:after="0" w:line="240" w:lineRule="auto"/>
      <w:jc w:val="both"/>
      <w:outlineLvl w:val="4"/>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4B04"/>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984B04"/>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984B0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984B0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84B04"/>
    <w:rPr>
      <w:rFonts w:ascii="Times New Roman" w:eastAsia="Times New Roman" w:hAnsi="Times New Roman" w:cs="Times New Roman"/>
      <w:sz w:val="28"/>
      <w:szCs w:val="24"/>
      <w:lang w:eastAsia="pl-PL"/>
    </w:rPr>
  </w:style>
  <w:style w:type="paragraph" w:styleId="Legenda">
    <w:name w:val="caption"/>
    <w:basedOn w:val="Normalny"/>
    <w:next w:val="Normalny"/>
    <w:qFormat/>
    <w:rsid w:val="00984B04"/>
    <w:pPr>
      <w:spacing w:after="0" w:line="240" w:lineRule="auto"/>
      <w:ind w:firstLine="708"/>
      <w:jc w:val="both"/>
    </w:pPr>
    <w:rPr>
      <w:rFonts w:ascii="Times New Roman" w:eastAsia="Times New Roman" w:hAnsi="Times New Roman" w:cs="Times New Roman"/>
      <w:sz w:val="28"/>
      <w:szCs w:val="24"/>
    </w:rPr>
  </w:style>
  <w:style w:type="paragraph" w:styleId="Tekstpodstawowy">
    <w:name w:val="Body Text"/>
    <w:basedOn w:val="Normalny"/>
    <w:link w:val="TekstpodstawowyZnak"/>
    <w:semiHidden/>
    <w:rsid w:val="00984B04"/>
    <w:pPr>
      <w:spacing w:after="0" w:line="360" w:lineRule="auto"/>
      <w:jc w:val="both"/>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984B04"/>
    <w:rPr>
      <w:rFonts w:ascii="Times New Roman" w:eastAsia="Times New Roman" w:hAnsi="Times New Roman" w:cs="Times New Roman"/>
      <w:sz w:val="28"/>
      <w:szCs w:val="24"/>
      <w:lang w:eastAsia="pl-PL"/>
    </w:rPr>
  </w:style>
  <w:style w:type="paragraph" w:styleId="Tekstprzypisudolnego">
    <w:name w:val="footnote text"/>
    <w:basedOn w:val="Normalny"/>
    <w:link w:val="TekstprzypisudolnegoZnak"/>
    <w:semiHidden/>
    <w:rsid w:val="00984B0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984B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84B04"/>
    <w:rPr>
      <w:vertAlign w:val="superscript"/>
    </w:rPr>
  </w:style>
  <w:style w:type="paragraph" w:styleId="Tekstpodstawowy2">
    <w:name w:val="Body Text 2"/>
    <w:basedOn w:val="Normalny"/>
    <w:link w:val="Tekstpodstawowy2Znak"/>
    <w:semiHidden/>
    <w:rsid w:val="00984B04"/>
    <w:pPr>
      <w:spacing w:after="0" w:line="240" w:lineRule="auto"/>
      <w:jc w:val="both"/>
    </w:pPr>
    <w:rPr>
      <w:rFonts w:ascii="Times New Roman" w:eastAsia="Times New Roman" w:hAnsi="Times New Roman" w:cs="Times New Roman"/>
      <w:b/>
      <w:bCs/>
      <w:sz w:val="28"/>
      <w:szCs w:val="24"/>
    </w:rPr>
  </w:style>
  <w:style w:type="character" w:customStyle="1" w:styleId="Tekstpodstawowy2Znak">
    <w:name w:val="Tekst podstawowy 2 Znak"/>
    <w:basedOn w:val="Domylnaczcionkaakapitu"/>
    <w:link w:val="Tekstpodstawowy2"/>
    <w:semiHidden/>
    <w:rsid w:val="00984B04"/>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semiHidden/>
    <w:rsid w:val="00984B04"/>
    <w:pPr>
      <w:spacing w:after="0" w:line="240" w:lineRule="auto"/>
      <w:jc w:val="center"/>
    </w:pPr>
    <w:rPr>
      <w:rFonts w:ascii="Times New Roman" w:eastAsia="Times New Roman" w:hAnsi="Times New Roman" w:cs="Times New Roman"/>
      <w:b/>
      <w:bCs/>
      <w:sz w:val="28"/>
      <w:szCs w:val="24"/>
    </w:rPr>
  </w:style>
  <w:style w:type="character" w:customStyle="1" w:styleId="Tekstpodstawowy3Znak">
    <w:name w:val="Tekst podstawowy 3 Znak"/>
    <w:basedOn w:val="Domylnaczcionkaakapitu"/>
    <w:link w:val="Tekstpodstawowy3"/>
    <w:semiHidden/>
    <w:rsid w:val="00984B04"/>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984B04"/>
    <w:pPr>
      <w:spacing w:after="0" w:line="36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84B04"/>
    <w:rPr>
      <w:rFonts w:ascii="Times New Roman" w:eastAsia="Times New Roman" w:hAnsi="Times New Roman" w:cs="Times New Roman"/>
      <w:sz w:val="28"/>
      <w:szCs w:val="24"/>
      <w:lang w:eastAsia="pl-PL"/>
    </w:rPr>
  </w:style>
  <w:style w:type="paragraph" w:styleId="Stopka">
    <w:name w:val="footer"/>
    <w:basedOn w:val="Normalny"/>
    <w:link w:val="StopkaZnak"/>
    <w:semiHidden/>
    <w:rsid w:val="00984B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984B0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84B04"/>
  </w:style>
  <w:style w:type="paragraph" w:styleId="Akapitzlist">
    <w:name w:val="List Paragraph"/>
    <w:basedOn w:val="Normalny"/>
    <w:uiPriority w:val="34"/>
    <w:qFormat/>
    <w:rsid w:val="005B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394E-E25A-4DD7-8EFC-E698729F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4289</Words>
  <Characters>25738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Noga</dc:creator>
  <cp:lastModifiedBy>AN</cp:lastModifiedBy>
  <cp:revision>2</cp:revision>
  <dcterms:created xsi:type="dcterms:W3CDTF">2012-06-22T08:56:00Z</dcterms:created>
  <dcterms:modified xsi:type="dcterms:W3CDTF">2012-06-22T08:56:00Z</dcterms:modified>
</cp:coreProperties>
</file>